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2893" w14:textId="77777777" w:rsidR="00D43799" w:rsidRDefault="008606E0">
      <w:r>
        <w:t>Joint Finance/Advancement Committee and Facilities Committee meeting</w:t>
      </w:r>
    </w:p>
    <w:p w14:paraId="120E674C" w14:textId="77777777" w:rsidR="008606E0" w:rsidRDefault="008606E0">
      <w:r>
        <w:t>Thursday, September 15 at 1:00 p.m.</w:t>
      </w:r>
    </w:p>
    <w:p w14:paraId="4D9D848F" w14:textId="77777777" w:rsidR="008606E0" w:rsidRDefault="008606E0">
      <w:r>
        <w:t>Danville Family YMCA</w:t>
      </w:r>
    </w:p>
    <w:p w14:paraId="2EF33366" w14:textId="77777777" w:rsidR="008606E0" w:rsidRDefault="008606E0">
      <w:r>
        <w:t>215 Riverside Drive, Danville, VA</w:t>
      </w:r>
    </w:p>
    <w:p w14:paraId="4307948A" w14:textId="77777777" w:rsidR="008606E0" w:rsidRDefault="008606E0"/>
    <w:p w14:paraId="14DA4CB9" w14:textId="77777777" w:rsidR="00E915DA" w:rsidRPr="00E915DA" w:rsidRDefault="008606E0">
      <w:r w:rsidRPr="008606E0">
        <w:rPr>
          <w:u w:val="single"/>
        </w:rPr>
        <w:t>Present in-person</w:t>
      </w:r>
      <w:r w:rsidR="00E915DA">
        <w:tab/>
      </w:r>
      <w:r w:rsidR="00E915DA">
        <w:tab/>
      </w:r>
      <w:r w:rsidR="00E915DA">
        <w:tab/>
      </w:r>
      <w:r>
        <w:rPr>
          <w:u w:val="single"/>
        </w:rPr>
        <w:t>Participating via Zoom</w:t>
      </w:r>
      <w:r w:rsidR="00E915DA">
        <w:tab/>
      </w:r>
      <w:r w:rsidR="00E915DA">
        <w:tab/>
      </w:r>
      <w:r w:rsidR="00E915DA" w:rsidRPr="00E915DA">
        <w:rPr>
          <w:u w:val="single"/>
        </w:rPr>
        <w:t>Not in attendance</w:t>
      </w:r>
    </w:p>
    <w:p w14:paraId="15BE1FD7" w14:textId="77777777" w:rsidR="008606E0" w:rsidRDefault="008606E0">
      <w:r>
        <w:t>Jennifer Burnette</w:t>
      </w:r>
      <w:r w:rsidR="00E915DA">
        <w:tab/>
      </w:r>
      <w:r w:rsidR="00E915DA">
        <w:tab/>
      </w:r>
      <w:r w:rsidR="00E915DA">
        <w:tab/>
      </w:r>
      <w:r>
        <w:t xml:space="preserve">Tom </w:t>
      </w:r>
      <w:proofErr w:type="spellStart"/>
      <w:r>
        <w:t>Benzing</w:t>
      </w:r>
      <w:proofErr w:type="spellEnd"/>
      <w:r w:rsidR="00E915DA">
        <w:tab/>
      </w:r>
      <w:r w:rsidR="00E915DA">
        <w:tab/>
      </w:r>
      <w:r w:rsidR="00E915DA">
        <w:tab/>
      </w:r>
      <w:r w:rsidR="00E915DA">
        <w:tab/>
        <w:t>Anne Burnette</w:t>
      </w:r>
    </w:p>
    <w:p w14:paraId="39D82B49" w14:textId="77777777" w:rsidR="008606E0" w:rsidRDefault="008606E0">
      <w:r>
        <w:t>Nathan Sanford</w:t>
      </w:r>
      <w:r w:rsidR="00E915DA">
        <w:tab/>
      </w:r>
      <w:r w:rsidR="00E915DA">
        <w:tab/>
      </w:r>
      <w:r w:rsidR="00E915DA">
        <w:tab/>
      </w:r>
      <w:r>
        <w:t>Sherri Jordan</w:t>
      </w:r>
      <w:r>
        <w:tab/>
      </w:r>
      <w:r>
        <w:tab/>
      </w:r>
      <w:r>
        <w:tab/>
      </w:r>
    </w:p>
    <w:p w14:paraId="3501617E" w14:textId="77777777" w:rsidR="008606E0" w:rsidRDefault="008606E0">
      <w:r>
        <w:t>Cord Cothren</w:t>
      </w:r>
    </w:p>
    <w:p w14:paraId="1105EDAD" w14:textId="77777777" w:rsidR="008606E0" w:rsidRDefault="008606E0">
      <w:r>
        <w:t>Joe Keiper (staff)</w:t>
      </w:r>
    </w:p>
    <w:p w14:paraId="2B7BC397" w14:textId="77777777" w:rsidR="008606E0" w:rsidRDefault="008606E0">
      <w:r>
        <w:t>Ryan Barber (staff)</w:t>
      </w:r>
    </w:p>
    <w:p w14:paraId="460B451B" w14:textId="77777777" w:rsidR="008606E0" w:rsidRDefault="008606E0">
      <w:r>
        <w:t>Jonathan Martin (staff)</w:t>
      </w:r>
    </w:p>
    <w:p w14:paraId="39670110" w14:textId="77777777" w:rsidR="008606E0" w:rsidRDefault="008606E0"/>
    <w:p w14:paraId="3FA09E00" w14:textId="77777777" w:rsidR="008606E0" w:rsidRPr="00E915DA" w:rsidRDefault="008606E0">
      <w:pPr>
        <w:rPr>
          <w:b/>
        </w:rPr>
      </w:pPr>
      <w:r w:rsidRPr="00E915DA">
        <w:rPr>
          <w:b/>
        </w:rPr>
        <w:t>Part I – Finance/Advancement Committee</w:t>
      </w:r>
    </w:p>
    <w:p w14:paraId="0FDA4204" w14:textId="77777777" w:rsidR="008606E0" w:rsidRDefault="008606E0"/>
    <w:p w14:paraId="43234907" w14:textId="77777777" w:rsidR="008606E0" w:rsidRDefault="008606E0">
      <w:r>
        <w:t xml:space="preserve">Welcome by </w:t>
      </w:r>
      <w:r w:rsidR="00E915DA">
        <w:t>Finance/Advancement Committee Chair Cord Cothren.</w:t>
      </w:r>
    </w:p>
    <w:p w14:paraId="3BB56683" w14:textId="77777777" w:rsidR="008606E0" w:rsidRDefault="008606E0"/>
    <w:p w14:paraId="392A88AE" w14:textId="77777777" w:rsidR="008606E0" w:rsidRDefault="008606E0">
      <w:r>
        <w:t>Cord asked about the status of repairs of the museum’s phone system.  Jonathan noted that the work is ongoing.</w:t>
      </w:r>
    </w:p>
    <w:p w14:paraId="2FCA53ED" w14:textId="77777777" w:rsidR="0058578E" w:rsidRDefault="0058578E"/>
    <w:p w14:paraId="00028757" w14:textId="77777777" w:rsidR="0058578E" w:rsidRDefault="0058578E">
      <w:r>
        <w:t>Jonathan let the committee know that the budget is on track, with quarterly reports to be generated after September 30.</w:t>
      </w:r>
    </w:p>
    <w:p w14:paraId="7C0EB8B8" w14:textId="77777777" w:rsidR="0058578E" w:rsidRDefault="0058578E"/>
    <w:p w14:paraId="5BD159D0" w14:textId="77777777" w:rsidR="00E915DA" w:rsidRDefault="0058578E">
      <w:r>
        <w:t>Ryan highlighted recent and pending support:</w:t>
      </w:r>
    </w:p>
    <w:p w14:paraId="096F68A4" w14:textId="77777777" w:rsidR="00E915DA" w:rsidRDefault="0058578E" w:rsidP="0058578E">
      <w:pPr>
        <w:pStyle w:val="ListParagraph"/>
        <w:numPr>
          <w:ilvl w:val="0"/>
          <w:numId w:val="2"/>
        </w:numPr>
      </w:pPr>
      <w:r>
        <w:t xml:space="preserve">Several </w:t>
      </w:r>
      <w:r w:rsidR="00E915DA">
        <w:t xml:space="preserve">cross-disciplinary </w:t>
      </w:r>
      <w:r>
        <w:t>grants and partnerships in process and upcoming</w:t>
      </w:r>
    </w:p>
    <w:p w14:paraId="120E1A85" w14:textId="77777777" w:rsidR="0058578E" w:rsidRDefault="0058578E" w:rsidP="0058578E">
      <w:pPr>
        <w:pStyle w:val="ListParagraph"/>
        <w:numPr>
          <w:ilvl w:val="0"/>
          <w:numId w:val="2"/>
        </w:numPr>
      </w:pPr>
      <w:r>
        <w:t>National Science Foundation (NSF) grant approved for 3-year support of Wyoming digs and undergraduate STEM career training.</w:t>
      </w:r>
    </w:p>
    <w:p w14:paraId="421C29F9" w14:textId="77777777" w:rsidR="0058578E" w:rsidRDefault="0058578E" w:rsidP="0058578E">
      <w:pPr>
        <w:pStyle w:val="ListParagraph"/>
        <w:numPr>
          <w:ilvl w:val="0"/>
          <w:numId w:val="2"/>
        </w:numPr>
      </w:pPr>
      <w:r>
        <w:t xml:space="preserve">Institute of Museum and Library Services (IMLS) grant of $37,780.32 grant for </w:t>
      </w:r>
      <w:r w:rsidRPr="0058578E">
        <w:rPr>
          <w:i/>
        </w:rPr>
        <w:t>Scope it Out!</w:t>
      </w:r>
      <w:r>
        <w:t xml:space="preserve"> Initiative.</w:t>
      </w:r>
    </w:p>
    <w:p w14:paraId="4D82FE23" w14:textId="77777777" w:rsidR="0058578E" w:rsidRPr="0058578E" w:rsidRDefault="0058578E" w:rsidP="0058578E">
      <w:pPr>
        <w:pStyle w:val="ListParagraph"/>
        <w:numPr>
          <w:ilvl w:val="0"/>
          <w:numId w:val="2"/>
        </w:numPr>
      </w:pPr>
      <w:r>
        <w:t xml:space="preserve">Received approval on Sept. 15 for a $25,000 grant from the Helen S. and Charles G. Patterson, Jr. Charitable Foundation Trust for support of the 2022-2023 </w:t>
      </w:r>
      <w:r w:rsidRPr="0058578E">
        <w:rPr>
          <w:i/>
        </w:rPr>
        <w:t>Science Outreach Initiative.</w:t>
      </w:r>
    </w:p>
    <w:p w14:paraId="355C65E6" w14:textId="77777777" w:rsidR="0058578E" w:rsidRDefault="0058578E" w:rsidP="0058578E">
      <w:pPr>
        <w:pStyle w:val="ListParagraph"/>
        <w:numPr>
          <w:ilvl w:val="0"/>
          <w:numId w:val="2"/>
        </w:numPr>
      </w:pPr>
      <w:r w:rsidRPr="0058578E">
        <w:t>Upcoming fall 2022 Annual Fund campaign.</w:t>
      </w:r>
    </w:p>
    <w:p w14:paraId="34BDF296" w14:textId="77777777" w:rsidR="0058578E" w:rsidRDefault="0058578E" w:rsidP="0058578E"/>
    <w:p w14:paraId="761029A6" w14:textId="77777777" w:rsidR="0058578E" w:rsidRPr="0058578E" w:rsidRDefault="0058578E" w:rsidP="0058578E">
      <w:r>
        <w:t>Ryan highlighted upcoming events, programs and initiatives:</w:t>
      </w:r>
    </w:p>
    <w:p w14:paraId="651AB83E" w14:textId="77777777" w:rsidR="0058578E" w:rsidRDefault="0058578E" w:rsidP="0058578E">
      <w:pPr>
        <w:pStyle w:val="ListParagraph"/>
        <w:numPr>
          <w:ilvl w:val="0"/>
          <w:numId w:val="2"/>
        </w:numPr>
      </w:pPr>
      <w:r>
        <w:t>Record attendance and revenue at July 22-23 Dino Festival</w:t>
      </w:r>
    </w:p>
    <w:p w14:paraId="4D1B14F0" w14:textId="77777777" w:rsidR="0058578E" w:rsidRDefault="0058578E" w:rsidP="0058578E">
      <w:pPr>
        <w:pStyle w:val="ListParagraph"/>
        <w:numPr>
          <w:ilvl w:val="0"/>
          <w:numId w:val="2"/>
        </w:numPr>
      </w:pPr>
      <w:proofErr w:type="spellStart"/>
      <w:r>
        <w:t>Bonez</w:t>
      </w:r>
      <w:proofErr w:type="spellEnd"/>
      <w:r>
        <w:t xml:space="preserve"> and Booz taking place October 29 from 4 to 10 p.m.</w:t>
      </w:r>
    </w:p>
    <w:p w14:paraId="22FF230A" w14:textId="77777777" w:rsidR="0058578E" w:rsidRDefault="0058578E" w:rsidP="0058578E">
      <w:pPr>
        <w:pStyle w:val="ListParagraph"/>
        <w:numPr>
          <w:ilvl w:val="0"/>
          <w:numId w:val="2"/>
        </w:numPr>
      </w:pPr>
      <w:r w:rsidRPr="00E915DA">
        <w:rPr>
          <w:i/>
        </w:rPr>
        <w:t>Science of Flight</w:t>
      </w:r>
      <w:r>
        <w:t xml:space="preserve"> exhibit now open through January 14, 2023</w:t>
      </w:r>
    </w:p>
    <w:p w14:paraId="30F00708" w14:textId="77777777" w:rsidR="0058578E" w:rsidRDefault="0058578E" w:rsidP="0058578E">
      <w:pPr>
        <w:pStyle w:val="ListParagraph"/>
        <w:numPr>
          <w:ilvl w:val="0"/>
          <w:numId w:val="2"/>
        </w:numPr>
      </w:pPr>
      <w:r w:rsidRPr="00E915DA">
        <w:rPr>
          <w:i/>
        </w:rPr>
        <w:t>Dinosaur Discoveries: Ancient Fossils, New Ideas</w:t>
      </w:r>
      <w:r>
        <w:t>, an exhibit from the American Museum of Natural History, to be open from February 2023 to January 2024.</w:t>
      </w:r>
    </w:p>
    <w:p w14:paraId="034A93EE" w14:textId="77777777" w:rsidR="0058578E" w:rsidRDefault="00E915DA" w:rsidP="0058578E">
      <w:pPr>
        <w:pStyle w:val="ListParagraph"/>
        <w:numPr>
          <w:ilvl w:val="0"/>
          <w:numId w:val="2"/>
        </w:numPr>
      </w:pPr>
      <w:r w:rsidRPr="00E915DA">
        <w:rPr>
          <w:i/>
        </w:rPr>
        <w:t>Masters of the Night</w:t>
      </w:r>
      <w:r>
        <w:t xml:space="preserve"> exhibit to be open from February 2024 to January 2025.</w:t>
      </w:r>
    </w:p>
    <w:p w14:paraId="5F19B2A7" w14:textId="77777777" w:rsidR="0058578E" w:rsidRDefault="0058578E"/>
    <w:p w14:paraId="77E79C6A" w14:textId="77777777" w:rsidR="00F110B7" w:rsidRDefault="00F110B7">
      <w:r>
        <w:t>Cord called for adjournment of the Finance/Advancement Committee meeting, seconded by Nathan.</w:t>
      </w:r>
    </w:p>
    <w:p w14:paraId="0B6886FF" w14:textId="77777777" w:rsidR="00F110B7" w:rsidRDefault="00F110B7"/>
    <w:p w14:paraId="440F9B1C" w14:textId="77777777" w:rsidR="00F110B7" w:rsidRDefault="00F110B7">
      <w:r>
        <w:t>Finance/Advancement Committee meeting adjourned.</w:t>
      </w:r>
    </w:p>
    <w:p w14:paraId="25BE5D09" w14:textId="77777777" w:rsidR="00F110B7" w:rsidRDefault="00F110B7"/>
    <w:p w14:paraId="1303F046" w14:textId="77777777" w:rsidR="00E915DA" w:rsidRDefault="00E915DA">
      <w:pPr>
        <w:rPr>
          <w:b/>
        </w:rPr>
      </w:pPr>
      <w:r w:rsidRPr="00E915DA">
        <w:rPr>
          <w:b/>
        </w:rPr>
        <w:t>Part II – Facilities Committee</w:t>
      </w:r>
    </w:p>
    <w:p w14:paraId="19256448" w14:textId="77777777" w:rsidR="00E915DA" w:rsidRDefault="00E915DA">
      <w:pPr>
        <w:rPr>
          <w:b/>
        </w:rPr>
      </w:pPr>
    </w:p>
    <w:p w14:paraId="4A84D022" w14:textId="77777777" w:rsidR="00E915DA" w:rsidRDefault="00E915DA">
      <w:r w:rsidRPr="00E915DA">
        <w:t xml:space="preserve">Welcome by Facilities Committee Chair Tom </w:t>
      </w:r>
      <w:proofErr w:type="spellStart"/>
      <w:r w:rsidRPr="00E915DA">
        <w:t>Benzing</w:t>
      </w:r>
      <w:proofErr w:type="spellEnd"/>
      <w:r>
        <w:t>.</w:t>
      </w:r>
    </w:p>
    <w:p w14:paraId="6431881C" w14:textId="77777777" w:rsidR="00E915DA" w:rsidRDefault="00E915DA"/>
    <w:p w14:paraId="5B3F7941" w14:textId="77777777" w:rsidR="00E915DA" w:rsidRDefault="00E915DA">
      <w:r>
        <w:t>Joe and Tom provided an overview of the VMNH-Waynesboro Branch Campus project, with recent planning meetings held in Waynesboro and upcoming meetings in Martinsville.</w:t>
      </w:r>
    </w:p>
    <w:p w14:paraId="2D1B9FB6" w14:textId="77777777" w:rsidR="00E915DA" w:rsidRDefault="00E915DA"/>
    <w:p w14:paraId="17CACE94" w14:textId="77777777" w:rsidR="00E915DA" w:rsidRDefault="00E915DA">
      <w:r>
        <w:t>Jonathan provided an overview of the ESCO project, with the solar portion of the project nearing completion.  The system will go online in the coming weeks, with an unveiling to follow.</w:t>
      </w:r>
    </w:p>
    <w:p w14:paraId="5A63C5DA" w14:textId="77777777" w:rsidR="00E915DA" w:rsidRDefault="00E915DA"/>
    <w:p w14:paraId="40AA1DFA" w14:textId="77777777" w:rsidR="00F110B7" w:rsidRDefault="00F110B7">
      <w:r>
        <w:t>Jonathan noted that the Jean S. Adams Education Pavilion final plans are nearing completion, with upcoming submission to the Department of General Services.</w:t>
      </w:r>
    </w:p>
    <w:p w14:paraId="594CDB3B" w14:textId="77777777" w:rsidR="00F110B7" w:rsidRDefault="00F110B7"/>
    <w:p w14:paraId="74835759" w14:textId="77777777" w:rsidR="00F110B7" w:rsidRDefault="00F110B7">
      <w:r>
        <w:t>Tom asked about having another Facilities Committee meeting before the November 12 Board of Trustees meeting.  Date to be determined.</w:t>
      </w:r>
    </w:p>
    <w:p w14:paraId="6DBAE744" w14:textId="77777777" w:rsidR="00F110B7" w:rsidRDefault="00F110B7"/>
    <w:p w14:paraId="3647184F" w14:textId="77777777" w:rsidR="00F110B7" w:rsidRDefault="00F110B7">
      <w:r>
        <w:t xml:space="preserve">Tom called for adjournment of the Facilities Committee meeting, seconded by ________. </w:t>
      </w:r>
    </w:p>
    <w:p w14:paraId="607C6B3C" w14:textId="77777777" w:rsidR="00F110B7" w:rsidRDefault="00F110B7"/>
    <w:p w14:paraId="202AC327" w14:textId="77777777" w:rsidR="00F110B7" w:rsidRDefault="00F110B7">
      <w:r>
        <w:t>Facilities Committee meeting adjourned.</w:t>
      </w:r>
    </w:p>
    <w:p w14:paraId="238D674B" w14:textId="77777777" w:rsidR="00E915DA" w:rsidRDefault="00E915DA"/>
    <w:p w14:paraId="02C05D99" w14:textId="77777777" w:rsidR="00E915DA" w:rsidRPr="00E915DA" w:rsidRDefault="00E915DA"/>
    <w:p w14:paraId="28D376A6" w14:textId="77777777" w:rsidR="00E915DA" w:rsidRDefault="00E915DA"/>
    <w:p w14:paraId="537B7D65" w14:textId="77777777" w:rsidR="00E915DA" w:rsidRDefault="00E915DA"/>
    <w:sectPr w:rsidR="00E9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E97"/>
    <w:multiLevelType w:val="hybridMultilevel"/>
    <w:tmpl w:val="90B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60772"/>
    <w:multiLevelType w:val="hybridMultilevel"/>
    <w:tmpl w:val="B156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E0"/>
    <w:rsid w:val="00277257"/>
    <w:rsid w:val="0058578E"/>
    <w:rsid w:val="008606E0"/>
    <w:rsid w:val="00E358A9"/>
    <w:rsid w:val="00E915DA"/>
    <w:rsid w:val="00F110B7"/>
    <w:rsid w:val="00F14E0B"/>
    <w:rsid w:val="00F5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042"/>
  <w15:chartTrackingRefBased/>
  <w15:docId w15:val="{88F5D437-7755-46AB-B701-E05D8EB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2</cp:revision>
  <dcterms:created xsi:type="dcterms:W3CDTF">2023-01-20T14:17:00Z</dcterms:created>
  <dcterms:modified xsi:type="dcterms:W3CDTF">2023-01-20T14:17:00Z</dcterms:modified>
</cp:coreProperties>
</file>