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DC" w:rsidRPr="007E1553" w:rsidRDefault="005431DC" w:rsidP="005431DC">
      <w:pPr>
        <w:rPr>
          <w:rFonts w:eastAsia="Times New Roman" w:cs="Arial"/>
          <w:b/>
          <w:szCs w:val="24"/>
        </w:rPr>
      </w:pPr>
      <w:r w:rsidRPr="007E1553">
        <w:rPr>
          <w:rFonts w:eastAsia="Times New Roman" w:cs="Arial"/>
          <w:b/>
          <w:szCs w:val="24"/>
        </w:rPr>
        <w:t>AGENDA</w:t>
      </w:r>
      <w:r w:rsidR="007E1553">
        <w:rPr>
          <w:rFonts w:eastAsia="Times New Roman" w:cs="Arial"/>
          <w:b/>
          <w:szCs w:val="24"/>
        </w:rPr>
        <w:t xml:space="preserve"> and MINUTES</w:t>
      </w:r>
    </w:p>
    <w:p w:rsidR="005431DC" w:rsidRPr="005431DC" w:rsidRDefault="005431DC" w:rsidP="005431DC">
      <w:pPr>
        <w:rPr>
          <w:rFonts w:eastAsia="Times New Roman" w:cs="Arial"/>
          <w:szCs w:val="24"/>
        </w:rPr>
      </w:pPr>
      <w:r w:rsidRPr="005431DC">
        <w:rPr>
          <w:rFonts w:eastAsia="Times New Roman" w:cs="Arial"/>
          <w:szCs w:val="24"/>
        </w:rPr>
        <w:t>Waynesboro Advocacy Committee</w:t>
      </w:r>
    </w:p>
    <w:p w:rsidR="005431DC" w:rsidRPr="005431DC" w:rsidRDefault="005431DC" w:rsidP="005431DC">
      <w:pPr>
        <w:rPr>
          <w:rFonts w:eastAsia="Times New Roman" w:cs="Arial"/>
          <w:szCs w:val="24"/>
        </w:rPr>
      </w:pPr>
      <w:r w:rsidRPr="005431DC">
        <w:rPr>
          <w:rFonts w:eastAsia="Times New Roman" w:cs="Arial"/>
          <w:szCs w:val="24"/>
        </w:rPr>
        <w:t>13 April 2021, 1:00pm via Zoom</w:t>
      </w:r>
    </w:p>
    <w:p w:rsidR="005431DC" w:rsidRDefault="005431DC" w:rsidP="005431DC">
      <w:pPr>
        <w:rPr>
          <w:rFonts w:eastAsia="Times New Roman" w:cs="Arial"/>
          <w:szCs w:val="24"/>
        </w:rPr>
      </w:pPr>
    </w:p>
    <w:p w:rsidR="007E1553" w:rsidRPr="005431DC" w:rsidRDefault="007E1553" w:rsidP="005431DC">
      <w:pPr>
        <w:rPr>
          <w:rFonts w:eastAsia="Times New Roman" w:cs="Arial"/>
          <w:szCs w:val="24"/>
        </w:rPr>
      </w:pPr>
      <w:bookmarkStart w:id="0" w:name="_GoBack"/>
      <w:bookmarkEnd w:id="0"/>
    </w:p>
    <w:p w:rsidR="005431DC" w:rsidRPr="005431DC" w:rsidRDefault="005431DC" w:rsidP="005431DC">
      <w:pPr>
        <w:rPr>
          <w:rFonts w:eastAsia="Times New Roman" w:cs="Arial"/>
          <w:szCs w:val="24"/>
        </w:rPr>
      </w:pPr>
      <w:r w:rsidRPr="005431DC">
        <w:rPr>
          <w:rFonts w:eastAsia="Times New Roman" w:cs="Arial"/>
          <w:szCs w:val="24"/>
        </w:rPr>
        <w:t>I. Welcome</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II. Full Board Meeting 15 May 2021, VMNF 14 May 2021</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III. Virginia Budget update</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a. Preparing for a successful outcome</w:t>
      </w:r>
    </w:p>
    <w:p w:rsidR="005431DC" w:rsidRPr="005431DC" w:rsidRDefault="005431DC" w:rsidP="005431DC">
      <w:pPr>
        <w:rPr>
          <w:rFonts w:eastAsia="Times New Roman" w:cs="Arial"/>
          <w:szCs w:val="24"/>
        </w:rPr>
      </w:pPr>
      <w:r w:rsidRPr="005431DC">
        <w:rPr>
          <w:rFonts w:eastAsia="Times New Roman" w:cs="Arial"/>
          <w:szCs w:val="24"/>
        </w:rPr>
        <w:t>b. Discussion of future fundraising</w:t>
      </w:r>
    </w:p>
    <w:p w:rsidR="005431DC" w:rsidRPr="005431DC" w:rsidRDefault="005431DC" w:rsidP="005431DC">
      <w:pPr>
        <w:rPr>
          <w:rFonts w:eastAsia="Times New Roman" w:cs="Arial"/>
          <w:szCs w:val="24"/>
        </w:rPr>
      </w:pPr>
      <w:r w:rsidRPr="005431DC">
        <w:rPr>
          <w:rFonts w:eastAsia="Times New Roman" w:cs="Arial"/>
          <w:szCs w:val="24"/>
        </w:rPr>
        <w:t>- Timing</w:t>
      </w:r>
    </w:p>
    <w:p w:rsidR="005431DC" w:rsidRPr="005431DC" w:rsidRDefault="005431DC" w:rsidP="005431DC">
      <w:pPr>
        <w:rPr>
          <w:rFonts w:eastAsia="Times New Roman" w:cs="Arial"/>
          <w:szCs w:val="24"/>
        </w:rPr>
      </w:pPr>
      <w:r w:rsidRPr="005431DC">
        <w:rPr>
          <w:rFonts w:eastAsia="Times New Roman" w:cs="Arial"/>
          <w:szCs w:val="24"/>
        </w:rPr>
        <w:t xml:space="preserve">- </w:t>
      </w:r>
      <w:proofErr w:type="spellStart"/>
      <w:r w:rsidRPr="005431DC">
        <w:rPr>
          <w:rFonts w:eastAsia="Times New Roman" w:cs="Arial"/>
          <w:szCs w:val="24"/>
        </w:rPr>
        <w:t>Urbie</w:t>
      </w:r>
      <w:proofErr w:type="spellEnd"/>
      <w:r w:rsidRPr="005431DC">
        <w:rPr>
          <w:rFonts w:eastAsia="Times New Roman" w:cs="Arial"/>
          <w:szCs w:val="24"/>
        </w:rPr>
        <w:t xml:space="preserve"> Nash's help and resources needed</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 xml:space="preserve">IV. Drive </w:t>
      </w:r>
      <w:proofErr w:type="gramStart"/>
      <w:r w:rsidRPr="005431DC">
        <w:rPr>
          <w:rFonts w:eastAsia="Times New Roman" w:cs="Arial"/>
          <w:szCs w:val="24"/>
        </w:rPr>
        <w:t>Through</w:t>
      </w:r>
      <w:proofErr w:type="gramEnd"/>
      <w:r w:rsidRPr="005431DC">
        <w:rPr>
          <w:rFonts w:eastAsia="Times New Roman" w:cs="Arial"/>
          <w:szCs w:val="24"/>
        </w:rPr>
        <w:t xml:space="preserve"> Show, 1 May 2021</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V. Old business</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a. Update on input from community, Natural Bridge, etc.</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VI. Open discussion</w:t>
      </w:r>
    </w:p>
    <w:p w:rsidR="005431DC" w:rsidRPr="005431DC" w:rsidRDefault="005431DC" w:rsidP="005431DC">
      <w:pPr>
        <w:rPr>
          <w:rFonts w:eastAsia="Times New Roman" w:cs="Arial"/>
          <w:szCs w:val="24"/>
        </w:rPr>
      </w:pPr>
    </w:p>
    <w:p w:rsidR="005431DC" w:rsidRPr="005431DC" w:rsidRDefault="005431DC" w:rsidP="005431DC">
      <w:pPr>
        <w:rPr>
          <w:rFonts w:eastAsia="Times New Roman" w:cs="Arial"/>
          <w:szCs w:val="24"/>
        </w:rPr>
      </w:pPr>
      <w:r w:rsidRPr="005431DC">
        <w:rPr>
          <w:rFonts w:eastAsia="Times New Roman" w:cs="Arial"/>
          <w:szCs w:val="24"/>
        </w:rPr>
        <w:t>VII. Adjourn</w:t>
      </w:r>
    </w:p>
    <w:p w:rsidR="002C5BD8" w:rsidRDefault="002C5BD8">
      <w:pPr>
        <w:rPr>
          <w:rFonts w:cs="Arial"/>
        </w:rPr>
      </w:pPr>
    </w:p>
    <w:p w:rsidR="00D61FB8" w:rsidRDefault="00D61FB8">
      <w:pPr>
        <w:rPr>
          <w:rFonts w:cs="Arial"/>
        </w:rPr>
      </w:pPr>
    </w:p>
    <w:p w:rsidR="00D61FB8" w:rsidRDefault="00D61FB8">
      <w:pPr>
        <w:rPr>
          <w:rFonts w:cs="Arial"/>
        </w:rPr>
      </w:pPr>
      <w:r>
        <w:rPr>
          <w:rFonts w:cs="Arial"/>
        </w:rPr>
        <w:t>MINUTES</w:t>
      </w:r>
    </w:p>
    <w:p w:rsidR="00D61FB8" w:rsidRDefault="00D61FB8">
      <w:pPr>
        <w:rPr>
          <w:rFonts w:cs="Arial"/>
        </w:rPr>
      </w:pPr>
    </w:p>
    <w:p w:rsidR="00D61FB8" w:rsidRDefault="00D61FB8">
      <w:pPr>
        <w:rPr>
          <w:rFonts w:cs="Arial"/>
        </w:rPr>
      </w:pPr>
      <w:r>
        <w:rPr>
          <w:rFonts w:cs="Arial"/>
        </w:rPr>
        <w:t>Attending:</w:t>
      </w:r>
      <w:r w:rsidR="007672FC">
        <w:rPr>
          <w:rFonts w:cs="Arial"/>
        </w:rPr>
        <w:t xml:space="preserve"> Dr. Tom </w:t>
      </w:r>
      <w:proofErr w:type="spellStart"/>
      <w:r w:rsidR="007672FC">
        <w:rPr>
          <w:rFonts w:cs="Arial"/>
        </w:rPr>
        <w:t>Benzing</w:t>
      </w:r>
      <w:proofErr w:type="spellEnd"/>
      <w:r w:rsidR="007672FC">
        <w:rPr>
          <w:rFonts w:cs="Arial"/>
        </w:rPr>
        <w:t xml:space="preserve">, </w:t>
      </w:r>
      <w:r>
        <w:rPr>
          <w:rFonts w:cs="Arial"/>
        </w:rPr>
        <w:t xml:space="preserve">Dr. Carole Nash, Len </w:t>
      </w:r>
      <w:proofErr w:type="spellStart"/>
      <w:r>
        <w:rPr>
          <w:rFonts w:cs="Arial"/>
        </w:rPr>
        <w:t>Poulin</w:t>
      </w:r>
      <w:proofErr w:type="spellEnd"/>
      <w:r>
        <w:rPr>
          <w:rFonts w:cs="Arial"/>
        </w:rPr>
        <w:t xml:space="preserve"> (VMNH-F), Gene Smith (VMNH-F), Greg </w:t>
      </w:r>
      <w:proofErr w:type="spellStart"/>
      <w:r>
        <w:rPr>
          <w:rFonts w:cs="Arial"/>
        </w:rPr>
        <w:t>Hitchin</w:t>
      </w:r>
      <w:proofErr w:type="spellEnd"/>
      <w:r>
        <w:rPr>
          <w:rFonts w:cs="Arial"/>
        </w:rPr>
        <w:t xml:space="preserve">, Joe </w:t>
      </w:r>
      <w:proofErr w:type="spellStart"/>
      <w:r>
        <w:rPr>
          <w:rFonts w:cs="Arial"/>
        </w:rPr>
        <w:t>Keiper</w:t>
      </w:r>
      <w:proofErr w:type="spellEnd"/>
      <w:r>
        <w:rPr>
          <w:rFonts w:cs="Arial"/>
        </w:rPr>
        <w:t xml:space="preserve"> (</w:t>
      </w:r>
      <w:r w:rsidRPr="00D61FB8">
        <w:rPr>
          <w:rFonts w:cs="Arial"/>
          <w:i/>
        </w:rPr>
        <w:t>ex officio</w:t>
      </w:r>
      <w:r>
        <w:rPr>
          <w:rFonts w:cs="Arial"/>
        </w:rPr>
        <w:t>), Jonathan Martin (</w:t>
      </w:r>
      <w:r w:rsidRPr="00D61FB8">
        <w:rPr>
          <w:rFonts w:cs="Arial"/>
          <w:i/>
        </w:rPr>
        <w:t>ex officio</w:t>
      </w:r>
      <w:r>
        <w:rPr>
          <w:rFonts w:cs="Arial"/>
        </w:rPr>
        <w:t>), Ryan Barber (</w:t>
      </w:r>
      <w:r w:rsidRPr="00D61FB8">
        <w:rPr>
          <w:rFonts w:cs="Arial"/>
          <w:i/>
        </w:rPr>
        <w:t>ex officio</w:t>
      </w:r>
      <w:r>
        <w:rPr>
          <w:rFonts w:cs="Arial"/>
        </w:rPr>
        <w:t>).</w:t>
      </w:r>
    </w:p>
    <w:p w:rsidR="00D61FB8" w:rsidRDefault="00D61FB8">
      <w:pPr>
        <w:rPr>
          <w:rFonts w:cs="Arial"/>
        </w:rPr>
      </w:pPr>
    </w:p>
    <w:p w:rsidR="00D61FB8" w:rsidRDefault="00D61FB8">
      <w:pPr>
        <w:rPr>
          <w:rFonts w:cs="Arial"/>
        </w:rPr>
      </w:pPr>
      <w:r>
        <w:rPr>
          <w:rFonts w:cs="Arial"/>
        </w:rPr>
        <w:t xml:space="preserve">Absent: Faye Cooper, </w:t>
      </w:r>
      <w:r w:rsidR="007672FC">
        <w:rPr>
          <w:rFonts w:cs="Arial"/>
        </w:rPr>
        <w:t xml:space="preserve">Siri Russell, </w:t>
      </w:r>
      <w:proofErr w:type="gramStart"/>
      <w:r>
        <w:rPr>
          <w:rFonts w:cs="Arial"/>
        </w:rPr>
        <w:t>Maggie</w:t>
      </w:r>
      <w:proofErr w:type="gramEnd"/>
      <w:r>
        <w:rPr>
          <w:rFonts w:cs="Arial"/>
        </w:rPr>
        <w:t xml:space="preserve"> </w:t>
      </w:r>
      <w:proofErr w:type="spellStart"/>
      <w:r>
        <w:rPr>
          <w:rFonts w:cs="Arial"/>
        </w:rPr>
        <w:t>VanHuss</w:t>
      </w:r>
      <w:proofErr w:type="spellEnd"/>
      <w:r>
        <w:rPr>
          <w:rFonts w:cs="Arial"/>
        </w:rPr>
        <w:t>.</w:t>
      </w:r>
    </w:p>
    <w:p w:rsidR="007672FC" w:rsidRDefault="007672FC">
      <w:pPr>
        <w:rPr>
          <w:rFonts w:cs="Arial"/>
        </w:rPr>
      </w:pPr>
    </w:p>
    <w:p w:rsidR="007672FC" w:rsidRDefault="007672FC" w:rsidP="007672FC">
      <w:pPr>
        <w:pStyle w:val="ListParagraph"/>
        <w:numPr>
          <w:ilvl w:val="0"/>
          <w:numId w:val="1"/>
        </w:numPr>
        <w:rPr>
          <w:rFonts w:cs="Arial"/>
        </w:rPr>
      </w:pPr>
      <w:r>
        <w:rPr>
          <w:rFonts w:cs="Arial"/>
        </w:rPr>
        <w:t>Welcome – the meeting started 100PM.</w:t>
      </w:r>
      <w:r w:rsidR="000F3C33">
        <w:rPr>
          <w:rFonts w:cs="Arial"/>
        </w:rPr>
        <w:t xml:space="preserve"> Dr. </w:t>
      </w:r>
      <w:proofErr w:type="spellStart"/>
      <w:r w:rsidR="000F3C33">
        <w:rPr>
          <w:rFonts w:cs="Arial"/>
        </w:rPr>
        <w:t>Benzing</w:t>
      </w:r>
      <w:proofErr w:type="spellEnd"/>
      <w:r w:rsidR="000F3C33">
        <w:rPr>
          <w:rFonts w:cs="Arial"/>
        </w:rPr>
        <w:t xml:space="preserve"> outlined one change that was made to the initial version of the minutes from the March meeting, and no further changes were made by the committee.</w:t>
      </w:r>
    </w:p>
    <w:p w:rsidR="007672FC" w:rsidRDefault="007672FC" w:rsidP="007672FC">
      <w:pPr>
        <w:rPr>
          <w:rFonts w:cs="Arial"/>
        </w:rPr>
      </w:pPr>
    </w:p>
    <w:p w:rsidR="007672FC" w:rsidRDefault="007672FC" w:rsidP="007672FC">
      <w:pPr>
        <w:rPr>
          <w:rFonts w:cs="Arial"/>
        </w:rPr>
      </w:pPr>
    </w:p>
    <w:p w:rsidR="007672FC" w:rsidRDefault="007672FC" w:rsidP="007672FC">
      <w:pPr>
        <w:pStyle w:val="ListParagraph"/>
        <w:numPr>
          <w:ilvl w:val="0"/>
          <w:numId w:val="1"/>
        </w:numPr>
        <w:rPr>
          <w:rFonts w:cs="Arial"/>
        </w:rPr>
      </w:pPr>
      <w:r>
        <w:rPr>
          <w:rFonts w:cs="Arial"/>
        </w:rPr>
        <w:t xml:space="preserve">Dr. </w:t>
      </w:r>
      <w:proofErr w:type="spellStart"/>
      <w:r>
        <w:rPr>
          <w:rFonts w:cs="Arial"/>
        </w:rPr>
        <w:t>Benzing</w:t>
      </w:r>
      <w:proofErr w:type="spellEnd"/>
      <w:r>
        <w:rPr>
          <w:rFonts w:cs="Arial"/>
        </w:rPr>
        <w:t xml:space="preserve"> would chair the meeting, and announced that the next full board meeting was 15 May 2021.</w:t>
      </w:r>
    </w:p>
    <w:p w:rsidR="007672FC" w:rsidRDefault="007672FC" w:rsidP="007672FC">
      <w:pPr>
        <w:rPr>
          <w:rFonts w:cs="Arial"/>
        </w:rPr>
      </w:pPr>
    </w:p>
    <w:p w:rsidR="007672FC" w:rsidRDefault="007672FC" w:rsidP="007672FC">
      <w:pPr>
        <w:rPr>
          <w:rFonts w:cs="Arial"/>
        </w:rPr>
      </w:pPr>
    </w:p>
    <w:p w:rsidR="007672FC" w:rsidRDefault="007672FC" w:rsidP="007672FC">
      <w:pPr>
        <w:pStyle w:val="ListParagraph"/>
        <w:numPr>
          <w:ilvl w:val="0"/>
          <w:numId w:val="1"/>
        </w:numPr>
        <w:rPr>
          <w:rFonts w:cs="Arial"/>
        </w:rPr>
      </w:pPr>
      <w:r>
        <w:rPr>
          <w:rFonts w:cs="Arial"/>
        </w:rPr>
        <w:t>Virginia Budget Update</w:t>
      </w:r>
    </w:p>
    <w:p w:rsidR="007672FC" w:rsidRDefault="007672FC" w:rsidP="007672FC">
      <w:pPr>
        <w:rPr>
          <w:rFonts w:cs="Arial"/>
        </w:rPr>
      </w:pPr>
    </w:p>
    <w:p w:rsidR="007672FC" w:rsidRDefault="007672FC" w:rsidP="007672FC">
      <w:pPr>
        <w:pStyle w:val="ListParagraph"/>
        <w:numPr>
          <w:ilvl w:val="0"/>
          <w:numId w:val="2"/>
        </w:numPr>
        <w:rPr>
          <w:rFonts w:cs="Arial"/>
        </w:rPr>
      </w:pPr>
      <w:r>
        <w:rPr>
          <w:rFonts w:cs="Arial"/>
        </w:rPr>
        <w:t xml:space="preserve">Joe </w:t>
      </w:r>
      <w:proofErr w:type="spellStart"/>
      <w:r>
        <w:rPr>
          <w:rFonts w:cs="Arial"/>
        </w:rPr>
        <w:t>Keiper</w:t>
      </w:r>
      <w:proofErr w:type="spellEnd"/>
      <w:r>
        <w:rPr>
          <w:rFonts w:cs="Arial"/>
        </w:rPr>
        <w:t xml:space="preserve"> and Jonathan Martin outlined that the budgets for the House and Senate included VMNH-W Detailed Planning funds, and that the Governor would be signing the budget in the near future. All are cautiously optimistic.</w:t>
      </w:r>
    </w:p>
    <w:p w:rsidR="007672FC" w:rsidRDefault="007672FC" w:rsidP="007672FC">
      <w:pPr>
        <w:pStyle w:val="ListParagraph"/>
        <w:numPr>
          <w:ilvl w:val="0"/>
          <w:numId w:val="2"/>
        </w:numPr>
        <w:rPr>
          <w:rFonts w:cs="Arial"/>
        </w:rPr>
      </w:pPr>
      <w:r>
        <w:rPr>
          <w:rFonts w:cs="Arial"/>
        </w:rPr>
        <w:lastRenderedPageBreak/>
        <w:t xml:space="preserve">Joe </w:t>
      </w:r>
      <w:proofErr w:type="spellStart"/>
      <w:r>
        <w:rPr>
          <w:rFonts w:cs="Arial"/>
        </w:rPr>
        <w:t>Keiper</w:t>
      </w:r>
      <w:proofErr w:type="spellEnd"/>
      <w:r>
        <w:rPr>
          <w:rFonts w:cs="Arial"/>
        </w:rPr>
        <w:t xml:space="preserve"> reported that a draft RFQ for design firms was ready to go out with the news of successful funding.</w:t>
      </w:r>
    </w:p>
    <w:p w:rsidR="007672FC" w:rsidRDefault="007672FC" w:rsidP="007672FC">
      <w:pPr>
        <w:pStyle w:val="ListParagraph"/>
        <w:numPr>
          <w:ilvl w:val="0"/>
          <w:numId w:val="2"/>
        </w:numPr>
        <w:rPr>
          <w:rFonts w:cs="Arial"/>
        </w:rPr>
      </w:pPr>
      <w:r>
        <w:rPr>
          <w:rFonts w:cs="Arial"/>
        </w:rPr>
        <w:t xml:space="preserve">General discussion ensued of press releases and announcements coinciding to generate excitement. Greg </w:t>
      </w:r>
      <w:proofErr w:type="spellStart"/>
      <w:r>
        <w:rPr>
          <w:rFonts w:cs="Arial"/>
        </w:rPr>
        <w:t>Hitchin</w:t>
      </w:r>
      <w:proofErr w:type="spellEnd"/>
      <w:r>
        <w:rPr>
          <w:rFonts w:cs="Arial"/>
        </w:rPr>
        <w:t xml:space="preserve"> would spearhead an effort to put a 4’x8’ sign at the open municipal lot announcing the future site of VMNH-W</w:t>
      </w:r>
    </w:p>
    <w:p w:rsidR="007672FC" w:rsidRDefault="007672FC" w:rsidP="007672FC">
      <w:pPr>
        <w:pStyle w:val="ListParagraph"/>
        <w:numPr>
          <w:ilvl w:val="0"/>
          <w:numId w:val="2"/>
        </w:numPr>
        <w:rPr>
          <w:rFonts w:cs="Arial"/>
        </w:rPr>
      </w:pPr>
      <w:r>
        <w:rPr>
          <w:rFonts w:cs="Arial"/>
        </w:rPr>
        <w:t>All agreed to not make announcements premature, but that we needed to keep people informed.</w:t>
      </w:r>
    </w:p>
    <w:p w:rsidR="007672FC" w:rsidRDefault="007672FC" w:rsidP="007672FC">
      <w:pPr>
        <w:pStyle w:val="ListParagraph"/>
        <w:numPr>
          <w:ilvl w:val="0"/>
          <w:numId w:val="2"/>
        </w:numPr>
        <w:rPr>
          <w:rFonts w:cs="Arial"/>
        </w:rPr>
      </w:pPr>
      <w:r>
        <w:rPr>
          <w:rFonts w:cs="Arial"/>
        </w:rPr>
        <w:t xml:space="preserve">Joe </w:t>
      </w:r>
      <w:proofErr w:type="spellStart"/>
      <w:r>
        <w:rPr>
          <w:rFonts w:cs="Arial"/>
        </w:rPr>
        <w:t>Keiper</w:t>
      </w:r>
      <w:proofErr w:type="spellEnd"/>
      <w:r>
        <w:rPr>
          <w:rFonts w:cs="Arial"/>
        </w:rPr>
        <w:t xml:space="preserve"> had a discussion with </w:t>
      </w:r>
      <w:proofErr w:type="spellStart"/>
      <w:r>
        <w:rPr>
          <w:rFonts w:cs="Arial"/>
        </w:rPr>
        <w:t>Urbie</w:t>
      </w:r>
      <w:proofErr w:type="spellEnd"/>
      <w:r>
        <w:rPr>
          <w:rFonts w:cs="Arial"/>
        </w:rPr>
        <w:t xml:space="preserve"> Nash of the CCR Board, and a need for updated promotional materials was identified. However, specific efforts to conduct fundraising by VMNH-Foundation would occur in the future and coincide with more specific information on the VMNH-W budget the state will allocate in the future.</w:t>
      </w:r>
    </w:p>
    <w:p w:rsidR="007672FC" w:rsidRDefault="007672FC" w:rsidP="007672FC">
      <w:pPr>
        <w:rPr>
          <w:rFonts w:cs="Arial"/>
        </w:rPr>
      </w:pPr>
    </w:p>
    <w:p w:rsidR="007672FC" w:rsidRDefault="007672FC" w:rsidP="007672FC">
      <w:pPr>
        <w:rPr>
          <w:rFonts w:cs="Arial"/>
        </w:rPr>
      </w:pPr>
    </w:p>
    <w:p w:rsidR="007672FC" w:rsidRDefault="007672FC" w:rsidP="007672FC">
      <w:pPr>
        <w:pStyle w:val="ListParagraph"/>
        <w:numPr>
          <w:ilvl w:val="0"/>
          <w:numId w:val="1"/>
        </w:numPr>
        <w:rPr>
          <w:rFonts w:cs="Arial"/>
        </w:rPr>
      </w:pPr>
      <w:r>
        <w:rPr>
          <w:rFonts w:cs="Arial"/>
        </w:rPr>
        <w:t>Drive Through Show</w:t>
      </w:r>
    </w:p>
    <w:p w:rsidR="007672FC" w:rsidRDefault="007672FC" w:rsidP="007672FC">
      <w:pPr>
        <w:rPr>
          <w:rFonts w:cs="Arial"/>
        </w:rPr>
      </w:pPr>
    </w:p>
    <w:p w:rsidR="007672FC" w:rsidRDefault="007672FC" w:rsidP="007672FC">
      <w:pPr>
        <w:pStyle w:val="ListParagraph"/>
        <w:numPr>
          <w:ilvl w:val="0"/>
          <w:numId w:val="3"/>
        </w:numPr>
        <w:rPr>
          <w:rFonts w:cs="Arial"/>
        </w:rPr>
      </w:pPr>
      <w:r>
        <w:rPr>
          <w:rFonts w:cs="Arial"/>
        </w:rPr>
        <w:t>Ryan Barber outlined the theme would be Treasures from the Vaults.</w:t>
      </w:r>
    </w:p>
    <w:p w:rsidR="007672FC" w:rsidRDefault="007672FC" w:rsidP="007672FC">
      <w:pPr>
        <w:pStyle w:val="ListParagraph"/>
        <w:numPr>
          <w:ilvl w:val="0"/>
          <w:numId w:val="3"/>
        </w:numPr>
        <w:rPr>
          <w:rFonts w:cs="Arial"/>
        </w:rPr>
      </w:pPr>
      <w:r>
        <w:rPr>
          <w:rFonts w:cs="Arial"/>
        </w:rPr>
        <w:t>The event will occur 1200pm-500pm on 1 May 2021 at the former DuPont parking lot in Waynesboro (at Race Avenue).</w:t>
      </w:r>
    </w:p>
    <w:p w:rsidR="007672FC" w:rsidRDefault="007672FC" w:rsidP="007672FC">
      <w:pPr>
        <w:pStyle w:val="ListParagraph"/>
        <w:numPr>
          <w:ilvl w:val="0"/>
          <w:numId w:val="3"/>
        </w:numPr>
        <w:rPr>
          <w:rFonts w:cs="Arial"/>
        </w:rPr>
      </w:pPr>
      <w:r>
        <w:rPr>
          <w:rFonts w:cs="Arial"/>
        </w:rPr>
        <w:t>100 slots would be available for participants to register.</w:t>
      </w:r>
    </w:p>
    <w:p w:rsidR="007672FC" w:rsidRDefault="007672FC" w:rsidP="007672FC">
      <w:pPr>
        <w:rPr>
          <w:rFonts w:cs="Arial"/>
        </w:rPr>
      </w:pPr>
    </w:p>
    <w:p w:rsidR="007672FC" w:rsidRDefault="007672FC" w:rsidP="007672FC">
      <w:pPr>
        <w:pStyle w:val="ListParagraph"/>
        <w:numPr>
          <w:ilvl w:val="0"/>
          <w:numId w:val="1"/>
        </w:numPr>
        <w:rPr>
          <w:rFonts w:cs="Arial"/>
        </w:rPr>
      </w:pPr>
      <w:r>
        <w:rPr>
          <w:rFonts w:cs="Arial"/>
        </w:rPr>
        <w:t>Old Business</w:t>
      </w:r>
    </w:p>
    <w:p w:rsidR="007672FC" w:rsidRDefault="007672FC" w:rsidP="007672FC">
      <w:pPr>
        <w:rPr>
          <w:rFonts w:cs="Arial"/>
        </w:rPr>
      </w:pPr>
    </w:p>
    <w:p w:rsidR="007672FC" w:rsidRDefault="007672FC" w:rsidP="007672FC">
      <w:pPr>
        <w:pStyle w:val="ListParagraph"/>
        <w:numPr>
          <w:ilvl w:val="0"/>
          <w:numId w:val="4"/>
        </w:numPr>
        <w:rPr>
          <w:rFonts w:cs="Arial"/>
        </w:rPr>
      </w:pPr>
      <w:r>
        <w:rPr>
          <w:rFonts w:cs="Arial"/>
        </w:rPr>
        <w:t xml:space="preserve">Tom </w:t>
      </w:r>
      <w:proofErr w:type="spellStart"/>
      <w:r>
        <w:rPr>
          <w:rFonts w:cs="Arial"/>
        </w:rPr>
        <w:t>Benzing</w:t>
      </w:r>
      <w:proofErr w:type="spellEnd"/>
      <w:r>
        <w:rPr>
          <w:rFonts w:cs="Arial"/>
        </w:rPr>
        <w:t xml:space="preserve"> outlined his talks with DMME staffer Matt Heller. DMME will partner on specific exhibits, as well as help with obtaining geological specimens needed where possible.</w:t>
      </w:r>
    </w:p>
    <w:p w:rsidR="007672FC" w:rsidRDefault="007672FC" w:rsidP="007672FC">
      <w:pPr>
        <w:pStyle w:val="ListParagraph"/>
        <w:numPr>
          <w:ilvl w:val="0"/>
          <w:numId w:val="4"/>
        </w:numPr>
        <w:rPr>
          <w:rFonts w:cs="Arial"/>
        </w:rPr>
      </w:pPr>
      <w:r>
        <w:rPr>
          <w:rFonts w:cs="Arial"/>
        </w:rPr>
        <w:t>Discussion of DMME help establishing an Earth History timeline along the Waynesboro Greenway ensued.</w:t>
      </w:r>
    </w:p>
    <w:p w:rsidR="007672FC" w:rsidRDefault="007672FC" w:rsidP="007672FC">
      <w:pPr>
        <w:pStyle w:val="ListParagraph"/>
        <w:numPr>
          <w:ilvl w:val="0"/>
          <w:numId w:val="4"/>
        </w:numPr>
        <w:rPr>
          <w:rFonts w:cs="Arial"/>
        </w:rPr>
      </w:pPr>
      <w:r>
        <w:rPr>
          <w:rFonts w:cs="Arial"/>
        </w:rPr>
        <w:t>There is still a strong desire to work with contacts in the Monacan Nation, and with the expertise at Natural Bridge State Park to ensure the most accurate information is presented in exhibits of Virginia peoples and cultures.</w:t>
      </w:r>
    </w:p>
    <w:p w:rsidR="007672FC" w:rsidRDefault="007672FC" w:rsidP="007672FC">
      <w:pPr>
        <w:pStyle w:val="ListParagraph"/>
        <w:numPr>
          <w:ilvl w:val="0"/>
          <w:numId w:val="4"/>
        </w:numPr>
        <w:rPr>
          <w:rFonts w:cs="Arial"/>
        </w:rPr>
      </w:pPr>
      <w:r>
        <w:rPr>
          <w:rFonts w:cs="Arial"/>
        </w:rPr>
        <w:t>Carole Nash noted that people have been coming to the South River site for thousands of years, and there may be archaeological remains under the municipal lot. Indeed, people will continue to come to the South River site in the future for the museum!</w:t>
      </w:r>
    </w:p>
    <w:p w:rsidR="00A40ECE" w:rsidRDefault="00A40ECE" w:rsidP="000F3C33">
      <w:pPr>
        <w:rPr>
          <w:rFonts w:cs="Arial"/>
        </w:rPr>
      </w:pPr>
    </w:p>
    <w:p w:rsidR="000F3C33" w:rsidRDefault="000F3C33" w:rsidP="000F3C33">
      <w:pPr>
        <w:rPr>
          <w:rFonts w:cs="Arial"/>
        </w:rPr>
      </w:pPr>
    </w:p>
    <w:p w:rsidR="000F3C33" w:rsidRDefault="000F3C33" w:rsidP="000F3C33">
      <w:pPr>
        <w:pStyle w:val="ListParagraph"/>
        <w:numPr>
          <w:ilvl w:val="0"/>
          <w:numId w:val="1"/>
        </w:numPr>
        <w:rPr>
          <w:rFonts w:cs="Arial"/>
        </w:rPr>
      </w:pPr>
      <w:r>
        <w:rPr>
          <w:rFonts w:cs="Arial"/>
        </w:rPr>
        <w:t>Open Discussion</w:t>
      </w:r>
    </w:p>
    <w:p w:rsidR="000F3C33" w:rsidRDefault="000F3C33" w:rsidP="000F3C33">
      <w:pPr>
        <w:rPr>
          <w:rFonts w:cs="Arial"/>
        </w:rPr>
      </w:pPr>
    </w:p>
    <w:p w:rsidR="000F3C33" w:rsidRDefault="000F3C33" w:rsidP="000F3C33">
      <w:pPr>
        <w:pStyle w:val="ListParagraph"/>
        <w:numPr>
          <w:ilvl w:val="0"/>
          <w:numId w:val="5"/>
        </w:numPr>
        <w:rPr>
          <w:rFonts w:cs="Arial"/>
        </w:rPr>
      </w:pPr>
      <w:r>
        <w:rPr>
          <w:rFonts w:cs="Arial"/>
        </w:rPr>
        <w:t xml:space="preserve">Tom </w:t>
      </w:r>
      <w:proofErr w:type="spellStart"/>
      <w:r>
        <w:rPr>
          <w:rFonts w:cs="Arial"/>
        </w:rPr>
        <w:t>Benzing</w:t>
      </w:r>
      <w:proofErr w:type="spellEnd"/>
      <w:r>
        <w:rPr>
          <w:rFonts w:cs="Arial"/>
        </w:rPr>
        <w:t xml:space="preserve"> noted that diversity and inclusion, which was a discussion at the last WAC meeting, would be addressed by the Board’s Strategic Planning Committee. </w:t>
      </w:r>
    </w:p>
    <w:p w:rsidR="000F3C33" w:rsidRDefault="000F3C33" w:rsidP="000F3C33">
      <w:pPr>
        <w:rPr>
          <w:rFonts w:cs="Arial"/>
        </w:rPr>
      </w:pPr>
    </w:p>
    <w:p w:rsidR="000F3C33" w:rsidRPr="000F3C33" w:rsidRDefault="000F3C33" w:rsidP="000F3C33">
      <w:pPr>
        <w:pStyle w:val="ListParagraph"/>
        <w:numPr>
          <w:ilvl w:val="0"/>
          <w:numId w:val="1"/>
        </w:numPr>
        <w:rPr>
          <w:rFonts w:cs="Arial"/>
        </w:rPr>
      </w:pPr>
      <w:r>
        <w:rPr>
          <w:rFonts w:cs="Arial"/>
        </w:rPr>
        <w:t>The meeting was adjourned at 200pm, and the next WAC meeting is currently scheduled for 4 May 2021, 100pm by Zoom.</w:t>
      </w:r>
    </w:p>
    <w:sectPr w:rsidR="000F3C33" w:rsidRPr="000F3C33"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956"/>
    <w:multiLevelType w:val="hybridMultilevel"/>
    <w:tmpl w:val="BE20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F7516"/>
    <w:multiLevelType w:val="hybridMultilevel"/>
    <w:tmpl w:val="91C0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07577"/>
    <w:multiLevelType w:val="hybridMultilevel"/>
    <w:tmpl w:val="BD8EA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22C8C"/>
    <w:multiLevelType w:val="hybridMultilevel"/>
    <w:tmpl w:val="E8B2A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97BC9"/>
    <w:multiLevelType w:val="hybridMultilevel"/>
    <w:tmpl w:val="42C62538"/>
    <w:lvl w:ilvl="0" w:tplc="E3A82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DC"/>
    <w:rsid w:val="000F3C33"/>
    <w:rsid w:val="002C5BD8"/>
    <w:rsid w:val="005431DC"/>
    <w:rsid w:val="006B20B2"/>
    <w:rsid w:val="007672FC"/>
    <w:rsid w:val="007E1553"/>
    <w:rsid w:val="00806AD5"/>
    <w:rsid w:val="00A40ECE"/>
    <w:rsid w:val="00D6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C71A"/>
  <w15:chartTrackingRefBased/>
  <w15:docId w15:val="{786BCE48-8CF3-4180-885F-DD3BD40F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9281">
      <w:bodyDiv w:val="1"/>
      <w:marLeft w:val="0"/>
      <w:marRight w:val="0"/>
      <w:marTop w:val="0"/>
      <w:marBottom w:val="0"/>
      <w:divBdr>
        <w:top w:val="none" w:sz="0" w:space="0" w:color="auto"/>
        <w:left w:val="none" w:sz="0" w:space="0" w:color="auto"/>
        <w:bottom w:val="none" w:sz="0" w:space="0" w:color="auto"/>
        <w:right w:val="none" w:sz="0" w:space="0" w:color="auto"/>
      </w:divBdr>
      <w:divsChild>
        <w:div w:id="541593499">
          <w:marLeft w:val="0"/>
          <w:marRight w:val="0"/>
          <w:marTop w:val="0"/>
          <w:marBottom w:val="0"/>
          <w:divBdr>
            <w:top w:val="none" w:sz="0" w:space="0" w:color="auto"/>
            <w:left w:val="none" w:sz="0" w:space="0" w:color="auto"/>
            <w:bottom w:val="none" w:sz="0" w:space="0" w:color="auto"/>
            <w:right w:val="none" w:sz="0" w:space="0" w:color="auto"/>
          </w:divBdr>
        </w:div>
        <w:div w:id="974604013">
          <w:marLeft w:val="0"/>
          <w:marRight w:val="0"/>
          <w:marTop w:val="0"/>
          <w:marBottom w:val="0"/>
          <w:divBdr>
            <w:top w:val="none" w:sz="0" w:space="0" w:color="auto"/>
            <w:left w:val="none" w:sz="0" w:space="0" w:color="auto"/>
            <w:bottom w:val="none" w:sz="0" w:space="0" w:color="auto"/>
            <w:right w:val="none" w:sz="0" w:space="0" w:color="auto"/>
          </w:divBdr>
        </w:div>
        <w:div w:id="475227063">
          <w:marLeft w:val="0"/>
          <w:marRight w:val="0"/>
          <w:marTop w:val="0"/>
          <w:marBottom w:val="0"/>
          <w:divBdr>
            <w:top w:val="none" w:sz="0" w:space="0" w:color="auto"/>
            <w:left w:val="none" w:sz="0" w:space="0" w:color="auto"/>
            <w:bottom w:val="none" w:sz="0" w:space="0" w:color="auto"/>
            <w:right w:val="none" w:sz="0" w:space="0" w:color="auto"/>
          </w:divBdr>
        </w:div>
        <w:div w:id="212497920">
          <w:marLeft w:val="0"/>
          <w:marRight w:val="0"/>
          <w:marTop w:val="0"/>
          <w:marBottom w:val="0"/>
          <w:divBdr>
            <w:top w:val="none" w:sz="0" w:space="0" w:color="auto"/>
            <w:left w:val="none" w:sz="0" w:space="0" w:color="auto"/>
            <w:bottom w:val="none" w:sz="0" w:space="0" w:color="auto"/>
            <w:right w:val="none" w:sz="0" w:space="0" w:color="auto"/>
          </w:divBdr>
        </w:div>
        <w:div w:id="352004023">
          <w:marLeft w:val="0"/>
          <w:marRight w:val="0"/>
          <w:marTop w:val="0"/>
          <w:marBottom w:val="0"/>
          <w:divBdr>
            <w:top w:val="none" w:sz="0" w:space="0" w:color="auto"/>
            <w:left w:val="none" w:sz="0" w:space="0" w:color="auto"/>
            <w:bottom w:val="none" w:sz="0" w:space="0" w:color="auto"/>
            <w:right w:val="none" w:sz="0" w:space="0" w:color="auto"/>
          </w:divBdr>
        </w:div>
        <w:div w:id="552038416">
          <w:marLeft w:val="0"/>
          <w:marRight w:val="0"/>
          <w:marTop w:val="0"/>
          <w:marBottom w:val="0"/>
          <w:divBdr>
            <w:top w:val="none" w:sz="0" w:space="0" w:color="auto"/>
            <w:left w:val="none" w:sz="0" w:space="0" w:color="auto"/>
            <w:bottom w:val="none" w:sz="0" w:space="0" w:color="auto"/>
            <w:right w:val="none" w:sz="0" w:space="0" w:color="auto"/>
          </w:divBdr>
        </w:div>
        <w:div w:id="1376852203">
          <w:marLeft w:val="0"/>
          <w:marRight w:val="0"/>
          <w:marTop w:val="0"/>
          <w:marBottom w:val="0"/>
          <w:divBdr>
            <w:top w:val="none" w:sz="0" w:space="0" w:color="auto"/>
            <w:left w:val="none" w:sz="0" w:space="0" w:color="auto"/>
            <w:bottom w:val="none" w:sz="0" w:space="0" w:color="auto"/>
            <w:right w:val="none" w:sz="0" w:space="0" w:color="auto"/>
          </w:divBdr>
        </w:div>
        <w:div w:id="1995716049">
          <w:marLeft w:val="0"/>
          <w:marRight w:val="0"/>
          <w:marTop w:val="0"/>
          <w:marBottom w:val="0"/>
          <w:divBdr>
            <w:top w:val="none" w:sz="0" w:space="0" w:color="auto"/>
            <w:left w:val="none" w:sz="0" w:space="0" w:color="auto"/>
            <w:bottom w:val="none" w:sz="0" w:space="0" w:color="auto"/>
            <w:right w:val="none" w:sz="0" w:space="0" w:color="auto"/>
          </w:divBdr>
        </w:div>
        <w:div w:id="844246649">
          <w:marLeft w:val="0"/>
          <w:marRight w:val="0"/>
          <w:marTop w:val="0"/>
          <w:marBottom w:val="0"/>
          <w:divBdr>
            <w:top w:val="none" w:sz="0" w:space="0" w:color="auto"/>
            <w:left w:val="none" w:sz="0" w:space="0" w:color="auto"/>
            <w:bottom w:val="none" w:sz="0" w:space="0" w:color="auto"/>
            <w:right w:val="none" w:sz="0" w:space="0" w:color="auto"/>
          </w:divBdr>
        </w:div>
        <w:div w:id="1693189828">
          <w:marLeft w:val="0"/>
          <w:marRight w:val="0"/>
          <w:marTop w:val="0"/>
          <w:marBottom w:val="0"/>
          <w:divBdr>
            <w:top w:val="none" w:sz="0" w:space="0" w:color="auto"/>
            <w:left w:val="none" w:sz="0" w:space="0" w:color="auto"/>
            <w:bottom w:val="none" w:sz="0" w:space="0" w:color="auto"/>
            <w:right w:val="none" w:sz="0" w:space="0" w:color="auto"/>
          </w:divBdr>
        </w:div>
        <w:div w:id="317153213">
          <w:marLeft w:val="0"/>
          <w:marRight w:val="0"/>
          <w:marTop w:val="0"/>
          <w:marBottom w:val="0"/>
          <w:divBdr>
            <w:top w:val="none" w:sz="0" w:space="0" w:color="auto"/>
            <w:left w:val="none" w:sz="0" w:space="0" w:color="auto"/>
            <w:bottom w:val="none" w:sz="0" w:space="0" w:color="auto"/>
            <w:right w:val="none" w:sz="0" w:space="0" w:color="auto"/>
          </w:divBdr>
        </w:div>
        <w:div w:id="1800108908">
          <w:marLeft w:val="0"/>
          <w:marRight w:val="0"/>
          <w:marTop w:val="0"/>
          <w:marBottom w:val="0"/>
          <w:divBdr>
            <w:top w:val="none" w:sz="0" w:space="0" w:color="auto"/>
            <w:left w:val="none" w:sz="0" w:space="0" w:color="auto"/>
            <w:bottom w:val="none" w:sz="0" w:space="0" w:color="auto"/>
            <w:right w:val="none" w:sz="0" w:space="0" w:color="auto"/>
          </w:divBdr>
        </w:div>
        <w:div w:id="211238582">
          <w:marLeft w:val="0"/>
          <w:marRight w:val="0"/>
          <w:marTop w:val="0"/>
          <w:marBottom w:val="0"/>
          <w:divBdr>
            <w:top w:val="none" w:sz="0" w:space="0" w:color="auto"/>
            <w:left w:val="none" w:sz="0" w:space="0" w:color="auto"/>
            <w:bottom w:val="none" w:sz="0" w:space="0" w:color="auto"/>
            <w:right w:val="none" w:sz="0" w:space="0" w:color="auto"/>
          </w:divBdr>
        </w:div>
        <w:div w:id="1408073069">
          <w:marLeft w:val="0"/>
          <w:marRight w:val="0"/>
          <w:marTop w:val="0"/>
          <w:marBottom w:val="0"/>
          <w:divBdr>
            <w:top w:val="none" w:sz="0" w:space="0" w:color="auto"/>
            <w:left w:val="none" w:sz="0" w:space="0" w:color="auto"/>
            <w:bottom w:val="none" w:sz="0" w:space="0" w:color="auto"/>
            <w:right w:val="none" w:sz="0" w:space="0" w:color="auto"/>
          </w:divBdr>
        </w:div>
        <w:div w:id="1506507354">
          <w:marLeft w:val="0"/>
          <w:marRight w:val="0"/>
          <w:marTop w:val="0"/>
          <w:marBottom w:val="0"/>
          <w:divBdr>
            <w:top w:val="none" w:sz="0" w:space="0" w:color="auto"/>
            <w:left w:val="none" w:sz="0" w:space="0" w:color="auto"/>
            <w:bottom w:val="none" w:sz="0" w:space="0" w:color="auto"/>
            <w:right w:val="none" w:sz="0" w:space="0" w:color="auto"/>
          </w:divBdr>
        </w:div>
        <w:div w:id="110167765">
          <w:marLeft w:val="0"/>
          <w:marRight w:val="0"/>
          <w:marTop w:val="0"/>
          <w:marBottom w:val="0"/>
          <w:divBdr>
            <w:top w:val="none" w:sz="0" w:space="0" w:color="auto"/>
            <w:left w:val="none" w:sz="0" w:space="0" w:color="auto"/>
            <w:bottom w:val="none" w:sz="0" w:space="0" w:color="auto"/>
            <w:right w:val="none" w:sz="0" w:space="0" w:color="auto"/>
          </w:divBdr>
        </w:div>
        <w:div w:id="368189273">
          <w:marLeft w:val="0"/>
          <w:marRight w:val="0"/>
          <w:marTop w:val="0"/>
          <w:marBottom w:val="0"/>
          <w:divBdr>
            <w:top w:val="none" w:sz="0" w:space="0" w:color="auto"/>
            <w:left w:val="none" w:sz="0" w:space="0" w:color="auto"/>
            <w:bottom w:val="none" w:sz="0" w:space="0" w:color="auto"/>
            <w:right w:val="none" w:sz="0" w:space="0" w:color="auto"/>
          </w:divBdr>
        </w:div>
        <w:div w:id="552811518">
          <w:marLeft w:val="0"/>
          <w:marRight w:val="0"/>
          <w:marTop w:val="0"/>
          <w:marBottom w:val="0"/>
          <w:divBdr>
            <w:top w:val="none" w:sz="0" w:space="0" w:color="auto"/>
            <w:left w:val="none" w:sz="0" w:space="0" w:color="auto"/>
            <w:bottom w:val="none" w:sz="0" w:space="0" w:color="auto"/>
            <w:right w:val="none" w:sz="0" w:space="0" w:color="auto"/>
          </w:divBdr>
        </w:div>
        <w:div w:id="309671639">
          <w:marLeft w:val="0"/>
          <w:marRight w:val="0"/>
          <w:marTop w:val="0"/>
          <w:marBottom w:val="0"/>
          <w:divBdr>
            <w:top w:val="none" w:sz="0" w:space="0" w:color="auto"/>
            <w:left w:val="none" w:sz="0" w:space="0" w:color="auto"/>
            <w:bottom w:val="none" w:sz="0" w:space="0" w:color="auto"/>
            <w:right w:val="none" w:sz="0" w:space="0" w:color="auto"/>
          </w:divBdr>
        </w:div>
        <w:div w:id="1560359882">
          <w:marLeft w:val="0"/>
          <w:marRight w:val="0"/>
          <w:marTop w:val="0"/>
          <w:marBottom w:val="0"/>
          <w:divBdr>
            <w:top w:val="none" w:sz="0" w:space="0" w:color="auto"/>
            <w:left w:val="none" w:sz="0" w:space="0" w:color="auto"/>
            <w:bottom w:val="none" w:sz="0" w:space="0" w:color="auto"/>
            <w:right w:val="none" w:sz="0" w:space="0" w:color="auto"/>
          </w:divBdr>
        </w:div>
        <w:div w:id="1758558806">
          <w:marLeft w:val="0"/>
          <w:marRight w:val="0"/>
          <w:marTop w:val="0"/>
          <w:marBottom w:val="0"/>
          <w:divBdr>
            <w:top w:val="none" w:sz="0" w:space="0" w:color="auto"/>
            <w:left w:val="none" w:sz="0" w:space="0" w:color="auto"/>
            <w:bottom w:val="none" w:sz="0" w:space="0" w:color="auto"/>
            <w:right w:val="none" w:sz="0" w:space="0" w:color="auto"/>
          </w:divBdr>
        </w:div>
        <w:div w:id="1421027191">
          <w:marLeft w:val="0"/>
          <w:marRight w:val="0"/>
          <w:marTop w:val="0"/>
          <w:marBottom w:val="0"/>
          <w:divBdr>
            <w:top w:val="none" w:sz="0" w:space="0" w:color="auto"/>
            <w:left w:val="none" w:sz="0" w:space="0" w:color="auto"/>
            <w:bottom w:val="none" w:sz="0" w:space="0" w:color="auto"/>
            <w:right w:val="none" w:sz="0" w:space="0" w:color="auto"/>
          </w:divBdr>
        </w:div>
        <w:div w:id="24098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5</cp:revision>
  <dcterms:created xsi:type="dcterms:W3CDTF">2021-04-13T16:39:00Z</dcterms:created>
  <dcterms:modified xsi:type="dcterms:W3CDTF">2021-05-06T15:28:00Z</dcterms:modified>
</cp:coreProperties>
</file>