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8349" w14:textId="4E3F7D89" w:rsidR="000B6458" w:rsidRPr="00D9048F" w:rsidRDefault="00AA24D8" w:rsidP="006E0200">
      <w:pPr>
        <w:rPr>
          <w:b/>
          <w:bCs/>
          <w:sz w:val="36"/>
          <w:szCs w:val="36"/>
        </w:rPr>
      </w:pPr>
      <w:r w:rsidRPr="00D9048F">
        <w:rPr>
          <w:b/>
          <w:bCs/>
          <w:sz w:val="36"/>
          <w:szCs w:val="36"/>
        </w:rPr>
        <w:t xml:space="preserve">Strategic Planning Committee </w:t>
      </w:r>
      <w:r w:rsidR="00D70DD0" w:rsidRPr="00D9048F">
        <w:rPr>
          <w:b/>
          <w:bCs/>
          <w:sz w:val="36"/>
          <w:szCs w:val="36"/>
        </w:rPr>
        <w:t xml:space="preserve">– </w:t>
      </w:r>
      <w:r w:rsidR="002C6108">
        <w:rPr>
          <w:b/>
          <w:bCs/>
          <w:sz w:val="36"/>
          <w:szCs w:val="36"/>
        </w:rPr>
        <w:t>Minutes</w:t>
      </w:r>
      <w:r w:rsidR="00D70DD0" w:rsidRPr="00D9048F">
        <w:rPr>
          <w:b/>
          <w:bCs/>
          <w:sz w:val="36"/>
          <w:szCs w:val="36"/>
        </w:rPr>
        <w:t xml:space="preserve"> </w:t>
      </w:r>
    </w:p>
    <w:p w14:paraId="0E24C8FB" w14:textId="77777777" w:rsidR="000B6458" w:rsidRDefault="000B6458" w:rsidP="006E0200">
      <w:pPr>
        <w:rPr>
          <w:b/>
          <w:bCs/>
        </w:rPr>
      </w:pPr>
    </w:p>
    <w:p w14:paraId="7D8F674B" w14:textId="3FD06200" w:rsidR="000B6458" w:rsidRPr="002C6108" w:rsidRDefault="00D70DD0" w:rsidP="006E0200">
      <w:pPr>
        <w:rPr>
          <w:b/>
          <w:bCs/>
        </w:rPr>
      </w:pPr>
      <w:r w:rsidRPr="000B6458">
        <w:rPr>
          <w:b/>
          <w:bCs/>
        </w:rPr>
        <w:t xml:space="preserve">October 20, </w:t>
      </w:r>
      <w:r w:rsidR="00D9048F" w:rsidRPr="000B6458">
        <w:rPr>
          <w:b/>
          <w:bCs/>
        </w:rPr>
        <w:t>2023,</w:t>
      </w:r>
      <w:r w:rsidR="000B6458" w:rsidRPr="000B6458">
        <w:rPr>
          <w:b/>
          <w:bCs/>
        </w:rPr>
        <w:t xml:space="preserve"> 11</w:t>
      </w:r>
      <w:r w:rsidR="002C6108">
        <w:rPr>
          <w:b/>
          <w:bCs/>
        </w:rPr>
        <w:t>:</w:t>
      </w:r>
      <w:r w:rsidR="000B6458" w:rsidRPr="000B6458">
        <w:rPr>
          <w:b/>
          <w:bCs/>
        </w:rPr>
        <w:t>30AM- 1</w:t>
      </w:r>
      <w:r w:rsidR="002C6108">
        <w:rPr>
          <w:b/>
          <w:bCs/>
        </w:rPr>
        <w:t>:</w:t>
      </w:r>
      <w:r w:rsidR="00D9048F">
        <w:rPr>
          <w:b/>
          <w:bCs/>
        </w:rPr>
        <w:t>00</w:t>
      </w:r>
      <w:r w:rsidR="000B6458" w:rsidRPr="000B6458">
        <w:rPr>
          <w:b/>
          <w:bCs/>
        </w:rPr>
        <w:t>PM</w:t>
      </w:r>
    </w:p>
    <w:p w14:paraId="42EF0F07" w14:textId="354CB5E5" w:rsidR="00AA24D8" w:rsidRPr="002C6108" w:rsidRDefault="000B6458" w:rsidP="006E0200">
      <w:pPr>
        <w:rPr>
          <w:b/>
          <w:bCs/>
        </w:rPr>
      </w:pPr>
      <w:r w:rsidRPr="000B6458">
        <w:rPr>
          <w:b/>
          <w:bCs/>
        </w:rPr>
        <w:t>Location:  Dominion Resources 600 E Canal St, Richmond, VA</w:t>
      </w:r>
    </w:p>
    <w:p w14:paraId="317FF921" w14:textId="63EF0B51" w:rsidR="007A7D45" w:rsidRPr="007A7D45" w:rsidRDefault="007A7D45" w:rsidP="006E0200">
      <w:pPr>
        <w:rPr>
          <w:b/>
          <w:bCs/>
        </w:rPr>
      </w:pPr>
      <w:r w:rsidRPr="007A7D45">
        <w:rPr>
          <w:b/>
          <w:bCs/>
        </w:rPr>
        <w:t>Working Lunch:  Provided by Dominion Resources</w:t>
      </w:r>
    </w:p>
    <w:p w14:paraId="2B1C2420" w14:textId="77777777" w:rsidR="00AA24D8" w:rsidRDefault="00AA24D8" w:rsidP="006E0200"/>
    <w:p w14:paraId="080B4B9B" w14:textId="69A9EFD4" w:rsidR="00EA3298" w:rsidRPr="006E0200" w:rsidRDefault="002C6108" w:rsidP="006E0200">
      <w:pPr>
        <w:rPr>
          <w:sz w:val="20"/>
          <w:szCs w:val="18"/>
        </w:rPr>
      </w:pPr>
      <w:r w:rsidRPr="006E0200">
        <w:rPr>
          <w:sz w:val="20"/>
          <w:szCs w:val="18"/>
        </w:rPr>
        <w:t xml:space="preserve">Attendance: </w:t>
      </w:r>
      <w:r w:rsidR="00EA3298" w:rsidRPr="006E0200">
        <w:rPr>
          <w:sz w:val="20"/>
          <w:szCs w:val="18"/>
        </w:rPr>
        <w:t>Lisa</w:t>
      </w:r>
      <w:r w:rsidR="006E0200" w:rsidRPr="006E0200">
        <w:rPr>
          <w:sz w:val="20"/>
          <w:szCs w:val="18"/>
        </w:rPr>
        <w:t xml:space="preserve"> Carter</w:t>
      </w:r>
      <w:r w:rsidR="00EA3298" w:rsidRPr="006E0200">
        <w:rPr>
          <w:sz w:val="20"/>
          <w:szCs w:val="18"/>
        </w:rPr>
        <w:t>, Mark</w:t>
      </w:r>
      <w:r w:rsidR="006E0200" w:rsidRPr="006E0200">
        <w:rPr>
          <w:sz w:val="20"/>
          <w:szCs w:val="18"/>
        </w:rPr>
        <w:t xml:space="preserve"> Buss</w:t>
      </w:r>
      <w:r w:rsidR="00EA3298" w:rsidRPr="006E0200">
        <w:rPr>
          <w:sz w:val="20"/>
          <w:szCs w:val="18"/>
        </w:rPr>
        <w:t>, Sherri</w:t>
      </w:r>
      <w:r w:rsidR="006E0200" w:rsidRPr="006E0200">
        <w:rPr>
          <w:sz w:val="20"/>
          <w:szCs w:val="18"/>
        </w:rPr>
        <w:t xml:space="preserve"> Jordan</w:t>
      </w:r>
      <w:r w:rsidR="00EA3298" w:rsidRPr="006E0200">
        <w:rPr>
          <w:sz w:val="20"/>
          <w:szCs w:val="18"/>
        </w:rPr>
        <w:t>, Art</w:t>
      </w:r>
      <w:r w:rsidR="006E0200" w:rsidRPr="006E0200">
        <w:rPr>
          <w:sz w:val="20"/>
          <w:szCs w:val="18"/>
        </w:rPr>
        <w:t xml:space="preserve"> Evans</w:t>
      </w:r>
      <w:r w:rsidR="00EA3298" w:rsidRPr="006E0200">
        <w:rPr>
          <w:sz w:val="20"/>
          <w:szCs w:val="18"/>
        </w:rPr>
        <w:t xml:space="preserve">, </w:t>
      </w:r>
      <w:r w:rsidR="006E0200" w:rsidRPr="006E0200">
        <w:rPr>
          <w:sz w:val="20"/>
          <w:szCs w:val="18"/>
        </w:rPr>
        <w:t xml:space="preserve">Joe Keiper, </w:t>
      </w:r>
      <w:r w:rsidR="00EA3298" w:rsidRPr="006E0200">
        <w:rPr>
          <w:sz w:val="20"/>
          <w:szCs w:val="18"/>
        </w:rPr>
        <w:t>Jonathan</w:t>
      </w:r>
      <w:r w:rsidR="006E0200" w:rsidRPr="006E0200">
        <w:rPr>
          <w:sz w:val="20"/>
          <w:szCs w:val="18"/>
        </w:rPr>
        <w:t xml:space="preserve"> Martin</w:t>
      </w:r>
      <w:r w:rsidR="00EA3298" w:rsidRPr="006E0200">
        <w:rPr>
          <w:sz w:val="20"/>
          <w:szCs w:val="18"/>
        </w:rPr>
        <w:t>, Mary Zell</w:t>
      </w:r>
      <w:r w:rsidR="006E0200" w:rsidRPr="006E0200">
        <w:rPr>
          <w:sz w:val="20"/>
          <w:szCs w:val="18"/>
        </w:rPr>
        <w:t xml:space="preserve"> Galen</w:t>
      </w:r>
    </w:p>
    <w:p w14:paraId="7A6ECC32" w14:textId="32A9A2F3" w:rsidR="00EA3298" w:rsidRDefault="00EA3298" w:rsidP="006E0200">
      <w:pPr>
        <w:rPr>
          <w:sz w:val="20"/>
          <w:szCs w:val="18"/>
        </w:rPr>
      </w:pPr>
      <w:r w:rsidRPr="006E0200">
        <w:rPr>
          <w:sz w:val="20"/>
          <w:szCs w:val="18"/>
        </w:rPr>
        <w:t>Virtual: Barbara</w:t>
      </w:r>
      <w:r w:rsidR="006E0200" w:rsidRPr="006E0200">
        <w:rPr>
          <w:sz w:val="20"/>
          <w:szCs w:val="18"/>
        </w:rPr>
        <w:t xml:space="preserve"> Truman</w:t>
      </w:r>
      <w:r w:rsidRPr="006E0200">
        <w:rPr>
          <w:sz w:val="20"/>
          <w:szCs w:val="18"/>
        </w:rPr>
        <w:t>, DB</w:t>
      </w:r>
      <w:r w:rsidR="006E0200" w:rsidRPr="006E0200">
        <w:rPr>
          <w:sz w:val="20"/>
          <w:szCs w:val="18"/>
        </w:rPr>
        <w:t xml:space="preserve"> Poli</w:t>
      </w:r>
      <w:r w:rsidRPr="006E0200">
        <w:rPr>
          <w:sz w:val="20"/>
          <w:szCs w:val="18"/>
        </w:rPr>
        <w:t xml:space="preserve">, </w:t>
      </w:r>
      <w:r w:rsidR="006E0200" w:rsidRPr="006E0200">
        <w:rPr>
          <w:sz w:val="20"/>
          <w:szCs w:val="18"/>
        </w:rPr>
        <w:t>Roberto Quinones</w:t>
      </w:r>
      <w:r w:rsidRPr="006E0200">
        <w:rPr>
          <w:sz w:val="20"/>
          <w:szCs w:val="18"/>
        </w:rPr>
        <w:t>,</w:t>
      </w:r>
      <w:r w:rsidR="006E0200" w:rsidRPr="006E0200">
        <w:rPr>
          <w:sz w:val="20"/>
          <w:szCs w:val="18"/>
        </w:rPr>
        <w:t xml:space="preserve"> Cord Cothren, Bill Kirby,</w:t>
      </w:r>
      <w:r w:rsidRPr="006E0200">
        <w:rPr>
          <w:sz w:val="20"/>
          <w:szCs w:val="18"/>
        </w:rPr>
        <w:t xml:space="preserve"> Ryan</w:t>
      </w:r>
      <w:r w:rsidR="006E0200" w:rsidRPr="006E0200">
        <w:rPr>
          <w:sz w:val="20"/>
          <w:szCs w:val="18"/>
        </w:rPr>
        <w:t xml:space="preserve"> Barber</w:t>
      </w:r>
    </w:p>
    <w:p w14:paraId="41B0CD20" w14:textId="77777777" w:rsidR="006E0200" w:rsidRPr="006E0200" w:rsidRDefault="006E0200" w:rsidP="006E0200">
      <w:pPr>
        <w:rPr>
          <w:sz w:val="20"/>
          <w:szCs w:val="18"/>
        </w:rPr>
      </w:pPr>
    </w:p>
    <w:p w14:paraId="420F3A1F" w14:textId="22C0ED28" w:rsidR="006E0200" w:rsidRDefault="000B6458" w:rsidP="006E0200">
      <w:pPr>
        <w:pStyle w:val="ListParagraph"/>
        <w:numPr>
          <w:ilvl w:val="0"/>
          <w:numId w:val="8"/>
        </w:numPr>
      </w:pPr>
      <w:r>
        <w:t xml:space="preserve">Call to order </w:t>
      </w:r>
    </w:p>
    <w:p w14:paraId="41E0E4F0" w14:textId="77777777" w:rsidR="006E0200" w:rsidRDefault="006E0200" w:rsidP="006E0200">
      <w:pPr>
        <w:pStyle w:val="ListParagraph"/>
        <w:ind w:left="360"/>
      </w:pPr>
    </w:p>
    <w:p w14:paraId="2909C909" w14:textId="0F20C37B" w:rsidR="006E0200" w:rsidRDefault="006E0200" w:rsidP="006E0200">
      <w:pPr>
        <w:ind w:left="360"/>
      </w:pPr>
      <w:r>
        <w:t>Mark Buss: Called meeting to order at 11:30 am</w:t>
      </w:r>
    </w:p>
    <w:p w14:paraId="7496D3E2" w14:textId="77777777" w:rsidR="00717095" w:rsidRDefault="00717095" w:rsidP="006E0200">
      <w:pPr>
        <w:pStyle w:val="ListParagraph"/>
        <w:ind w:left="360"/>
      </w:pPr>
    </w:p>
    <w:p w14:paraId="49D19BBA" w14:textId="7D04C050" w:rsidR="000B6458" w:rsidRDefault="000B6458" w:rsidP="006E0200">
      <w:pPr>
        <w:pStyle w:val="ListParagraph"/>
        <w:numPr>
          <w:ilvl w:val="0"/>
          <w:numId w:val="8"/>
        </w:numPr>
      </w:pPr>
      <w:r>
        <w:t xml:space="preserve">Prior Meeting Minutes Approval </w:t>
      </w:r>
    </w:p>
    <w:p w14:paraId="2BC02705" w14:textId="77777777" w:rsidR="006E0200" w:rsidRDefault="006E0200" w:rsidP="006E0200">
      <w:pPr>
        <w:pStyle w:val="ListParagraph"/>
        <w:ind w:left="360"/>
      </w:pPr>
    </w:p>
    <w:p w14:paraId="0204D44B" w14:textId="7517BFAB" w:rsidR="00717095" w:rsidRDefault="005447D7" w:rsidP="006E0200">
      <w:pPr>
        <w:ind w:left="360"/>
      </w:pPr>
      <w:r>
        <w:t>Mark</w:t>
      </w:r>
      <w:r w:rsidR="006E0200">
        <w:t xml:space="preserve"> Buss: </w:t>
      </w:r>
      <w:r>
        <w:t xml:space="preserve">No need to approve </w:t>
      </w:r>
      <w:r w:rsidR="006E0200">
        <w:t xml:space="preserve">prior </w:t>
      </w:r>
      <w:proofErr w:type="gramStart"/>
      <w:r>
        <w:t>minutes, because</w:t>
      </w:r>
      <w:proofErr w:type="gramEnd"/>
      <w:r>
        <w:t xml:space="preserve"> no quorum at </w:t>
      </w:r>
      <w:r w:rsidR="006E0200">
        <w:t>last committee</w:t>
      </w:r>
      <w:r>
        <w:t xml:space="preserve"> meeting</w:t>
      </w:r>
    </w:p>
    <w:p w14:paraId="6B7FC305" w14:textId="77777777" w:rsidR="006E0200" w:rsidRDefault="006E0200" w:rsidP="006E0200">
      <w:pPr>
        <w:pStyle w:val="ListParagraph"/>
        <w:ind w:left="1080"/>
      </w:pPr>
    </w:p>
    <w:p w14:paraId="222EC9C2" w14:textId="384FDFA7" w:rsidR="000B6458" w:rsidRDefault="000B6458" w:rsidP="006E0200">
      <w:pPr>
        <w:pStyle w:val="ListParagraph"/>
        <w:numPr>
          <w:ilvl w:val="0"/>
          <w:numId w:val="8"/>
        </w:numPr>
      </w:pPr>
      <w:r>
        <w:t>Chairs Intro</w:t>
      </w:r>
      <w:r w:rsidR="00914D69">
        <w:tab/>
      </w:r>
    </w:p>
    <w:p w14:paraId="197D264B" w14:textId="77777777" w:rsidR="006E0200" w:rsidRDefault="006E0200" w:rsidP="006E0200">
      <w:pPr>
        <w:pStyle w:val="ListParagraph"/>
        <w:ind w:left="360"/>
      </w:pPr>
    </w:p>
    <w:p w14:paraId="126DB0E7" w14:textId="77777777" w:rsidR="006E0200" w:rsidRDefault="000B6458" w:rsidP="006E0200">
      <w:pPr>
        <w:pStyle w:val="ListParagraph"/>
        <w:numPr>
          <w:ilvl w:val="1"/>
          <w:numId w:val="8"/>
        </w:numPr>
      </w:pPr>
      <w:r>
        <w:t>Welcome of new members</w:t>
      </w:r>
    </w:p>
    <w:p w14:paraId="60AE80B2" w14:textId="038AE84A" w:rsidR="006E0200" w:rsidRDefault="002C6108" w:rsidP="006E0200">
      <w:pPr>
        <w:pStyle w:val="ListParagraph"/>
      </w:pPr>
      <w:r>
        <w:t>Joe</w:t>
      </w:r>
      <w:r w:rsidR="006E0200">
        <w:t xml:space="preserve"> Keiper: </w:t>
      </w:r>
      <w:r>
        <w:t>Introduce</w:t>
      </w:r>
      <w:r w:rsidR="006E0200">
        <w:t>d</w:t>
      </w:r>
      <w:r>
        <w:t xml:space="preserve"> Barbara Truman, new Foundation Board and strategic planning </w:t>
      </w:r>
      <w:r w:rsidR="006E0200">
        <w:t xml:space="preserve">committee </w:t>
      </w:r>
      <w:proofErr w:type="gramStart"/>
      <w:r>
        <w:t>member</w:t>
      </w:r>
      <w:proofErr w:type="gramEnd"/>
    </w:p>
    <w:p w14:paraId="72195ECF" w14:textId="3C61F618" w:rsidR="005447D7" w:rsidRDefault="005447D7" w:rsidP="006E0200">
      <w:pPr>
        <w:ind w:left="720"/>
      </w:pPr>
      <w:r>
        <w:t>Mark</w:t>
      </w:r>
      <w:r w:rsidR="006E0200">
        <w:t xml:space="preserve"> Buss: </w:t>
      </w:r>
      <w:r>
        <w:t>Welcomed Art</w:t>
      </w:r>
      <w:r w:rsidR="006E0200">
        <w:t xml:space="preserve"> Evans</w:t>
      </w:r>
      <w:r>
        <w:t xml:space="preserve"> and Sherri </w:t>
      </w:r>
      <w:r w:rsidR="006E0200">
        <w:t xml:space="preserve">Jordan </w:t>
      </w:r>
      <w:r>
        <w:t>to</w:t>
      </w:r>
      <w:r w:rsidR="006E0200">
        <w:t xml:space="preserve"> the</w:t>
      </w:r>
      <w:r>
        <w:t xml:space="preserve"> committee, and thanked Lisa </w:t>
      </w:r>
      <w:r w:rsidR="006E0200">
        <w:t xml:space="preserve">Carter </w:t>
      </w:r>
      <w:r>
        <w:t>for hosting</w:t>
      </w:r>
    </w:p>
    <w:p w14:paraId="5450004A" w14:textId="77777777" w:rsidR="006E0200" w:rsidRDefault="006E0200" w:rsidP="006E0200">
      <w:pPr>
        <w:pStyle w:val="ListParagraph"/>
        <w:ind w:left="1080"/>
      </w:pPr>
    </w:p>
    <w:p w14:paraId="22202992" w14:textId="77777777" w:rsidR="006E0200" w:rsidRDefault="000B6458" w:rsidP="006E0200">
      <w:pPr>
        <w:pStyle w:val="ListParagraph"/>
        <w:numPr>
          <w:ilvl w:val="1"/>
          <w:numId w:val="8"/>
        </w:numPr>
      </w:pPr>
      <w:r>
        <w:t>Reminder on committee purpose</w:t>
      </w:r>
    </w:p>
    <w:p w14:paraId="5DF11605" w14:textId="4A7E5397" w:rsidR="007A4443" w:rsidRDefault="006E0200" w:rsidP="006E0200">
      <w:pPr>
        <w:pStyle w:val="ListParagraph"/>
        <w:ind w:left="792"/>
      </w:pPr>
      <w:r>
        <w:t xml:space="preserve">Mark Buss: </w:t>
      </w:r>
      <w:r w:rsidR="005447D7">
        <w:t xml:space="preserve">Easy for the committee to get off-track, but this committee is most focused on the </w:t>
      </w:r>
      <w:r w:rsidR="00FB1B12">
        <w:t>longer-term</w:t>
      </w:r>
      <w:r w:rsidR="005447D7">
        <w:t xml:space="preserve"> goals of the museum and immediate future goals. </w:t>
      </w:r>
    </w:p>
    <w:p w14:paraId="21AE509D" w14:textId="77777777" w:rsidR="006E0200" w:rsidRDefault="006E0200" w:rsidP="006E0200">
      <w:pPr>
        <w:pStyle w:val="ListParagraph"/>
        <w:ind w:left="792"/>
      </w:pPr>
    </w:p>
    <w:p w14:paraId="3846A37B" w14:textId="77777777" w:rsidR="00FB1B12" w:rsidRDefault="00914D69" w:rsidP="00FB1B12">
      <w:pPr>
        <w:pStyle w:val="ListParagraph"/>
        <w:numPr>
          <w:ilvl w:val="0"/>
          <w:numId w:val="8"/>
        </w:numPr>
      </w:pPr>
      <w:r>
        <w:t xml:space="preserve">Current Plan status: </w:t>
      </w:r>
      <w:r w:rsidRPr="00914D69">
        <w:rPr>
          <w:i/>
          <w:iCs/>
        </w:rPr>
        <w:t xml:space="preserve">A Museum Without Walls </w:t>
      </w:r>
      <w:r w:rsidR="007A7D45">
        <w:rPr>
          <w:i/>
          <w:iCs/>
        </w:rPr>
        <w:t xml:space="preserve">June </w:t>
      </w:r>
      <w:r w:rsidRPr="00914D69">
        <w:rPr>
          <w:i/>
          <w:iCs/>
        </w:rPr>
        <w:t>2020-</w:t>
      </w:r>
      <w:r w:rsidR="007A7D45">
        <w:rPr>
          <w:i/>
          <w:iCs/>
        </w:rPr>
        <w:t xml:space="preserve"> May </w:t>
      </w:r>
      <w:r w:rsidRPr="00914D69">
        <w:rPr>
          <w:i/>
          <w:iCs/>
        </w:rPr>
        <w:t>2025</w:t>
      </w:r>
      <w:r>
        <w:tab/>
      </w:r>
    </w:p>
    <w:p w14:paraId="1D76AA7E" w14:textId="77777777" w:rsidR="00FB1B12" w:rsidRDefault="00FB1B12" w:rsidP="00FB1B12">
      <w:pPr>
        <w:pStyle w:val="ListParagraph"/>
        <w:ind w:left="360"/>
      </w:pPr>
    </w:p>
    <w:p w14:paraId="3BFAF458" w14:textId="6D3DE0FA" w:rsidR="00FB1B12" w:rsidRDefault="007A4443" w:rsidP="00FB1B12">
      <w:pPr>
        <w:pStyle w:val="ListParagraph"/>
        <w:ind w:left="360"/>
      </w:pPr>
      <w:r>
        <w:t>Mark</w:t>
      </w:r>
      <w:r w:rsidR="00FB1B12">
        <w:t xml:space="preserve"> Buss: C</w:t>
      </w:r>
      <w:r>
        <w:t xml:space="preserve">ommittee is currently guided by last strategic plan, and getting ready to go into a new </w:t>
      </w:r>
      <w:r w:rsidR="00FB1B12">
        <w:t>five-year</w:t>
      </w:r>
      <w:r>
        <w:t xml:space="preserve"> </w:t>
      </w:r>
      <w:proofErr w:type="gramStart"/>
      <w:r>
        <w:t>period</w:t>
      </w:r>
      <w:proofErr w:type="gramEnd"/>
      <w:r w:rsidR="00FB1B12">
        <w:t xml:space="preserve"> </w:t>
      </w:r>
    </w:p>
    <w:p w14:paraId="1A596910" w14:textId="77777777" w:rsidR="00FB1B12" w:rsidRDefault="007A4443" w:rsidP="00FB1B12">
      <w:pPr>
        <w:pStyle w:val="ListParagraph"/>
        <w:ind w:left="360"/>
      </w:pPr>
      <w:r>
        <w:t>Joe</w:t>
      </w:r>
      <w:r w:rsidR="00FB1B12">
        <w:t xml:space="preserve"> Keiper: </w:t>
      </w:r>
    </w:p>
    <w:p w14:paraId="59E1A37A" w14:textId="77777777" w:rsidR="00FB1B12" w:rsidRDefault="007A4443" w:rsidP="00FB1B12">
      <w:pPr>
        <w:pStyle w:val="ListParagraph"/>
        <w:numPr>
          <w:ilvl w:val="3"/>
          <w:numId w:val="9"/>
        </w:numPr>
        <w:ind w:left="720"/>
      </w:pPr>
      <w:r>
        <w:t>Provide brief overview of strategic plan</w:t>
      </w:r>
      <w:r w:rsidR="00FB1B12">
        <w:t xml:space="preserve">, leading to the </w:t>
      </w:r>
      <w:r>
        <w:t xml:space="preserve">new </w:t>
      </w:r>
      <w:r w:rsidR="00FB1B12">
        <w:t>strategic</w:t>
      </w:r>
      <w:r>
        <w:t xml:space="preserve"> plan. Several projects will not be completed by 2025 and can be included in the next plan: VMNH-Waynesboro, funding for the Early Childhood Learning Center “Young Explorers Center” (</w:t>
      </w:r>
      <w:r w:rsidR="00FB1B12">
        <w:t xml:space="preserve">pending </w:t>
      </w:r>
      <w:r>
        <w:t xml:space="preserve">on Douglas Ave. rehab), </w:t>
      </w:r>
      <w:r w:rsidR="00FB1B12">
        <w:t>and C</w:t>
      </w:r>
      <w:r>
        <w:t xml:space="preserve">anopy </w:t>
      </w:r>
      <w:r w:rsidR="00FB1B12">
        <w:t>W</w:t>
      </w:r>
      <w:r>
        <w:t xml:space="preserve">alk </w:t>
      </w:r>
      <w:r w:rsidR="00FB1B12">
        <w:t>roadmap.</w:t>
      </w:r>
    </w:p>
    <w:p w14:paraId="6FC4A7CF" w14:textId="77777777" w:rsidR="00FB1B12" w:rsidRDefault="00FB1B12" w:rsidP="00FB1B12">
      <w:pPr>
        <w:pStyle w:val="ListParagraph"/>
        <w:numPr>
          <w:ilvl w:val="3"/>
          <w:numId w:val="9"/>
        </w:numPr>
        <w:ind w:left="720"/>
      </w:pPr>
      <w:r>
        <w:t>Gave updates on r</w:t>
      </w:r>
      <w:r w:rsidR="007A4443">
        <w:t>ecent progress on Douglas Ave</w:t>
      </w:r>
      <w:r>
        <w:t xml:space="preserve">. </w:t>
      </w:r>
      <w:r w:rsidR="007A4443">
        <w:t xml:space="preserve">Instead of doing remainder of project piecemeal, </w:t>
      </w:r>
      <w:r>
        <w:t xml:space="preserve">the </w:t>
      </w:r>
      <w:r w:rsidR="007A4443">
        <w:t xml:space="preserve">remaining of project will all happen under the same contractor. </w:t>
      </w:r>
    </w:p>
    <w:p w14:paraId="3C535EC1" w14:textId="77777777" w:rsidR="00FB1B12" w:rsidRDefault="007A4443" w:rsidP="00FB1B12">
      <w:pPr>
        <w:pStyle w:val="ListParagraph"/>
        <w:numPr>
          <w:ilvl w:val="4"/>
          <w:numId w:val="9"/>
        </w:numPr>
        <w:ind w:left="1080"/>
      </w:pPr>
      <w:r>
        <w:t>Lisa</w:t>
      </w:r>
      <w:r w:rsidR="00FB1B12">
        <w:t xml:space="preserve"> Carter: A</w:t>
      </w:r>
      <w:r>
        <w:t xml:space="preserve">sked if layout of building will change. </w:t>
      </w:r>
    </w:p>
    <w:p w14:paraId="36723185" w14:textId="4F2EF981" w:rsidR="007A4443" w:rsidRDefault="007A4443" w:rsidP="00FB1B12">
      <w:pPr>
        <w:pStyle w:val="ListParagraph"/>
        <w:numPr>
          <w:ilvl w:val="5"/>
          <w:numId w:val="9"/>
        </w:numPr>
        <w:ind w:left="1440"/>
      </w:pPr>
      <w:r>
        <w:t>Joe</w:t>
      </w:r>
      <w:r w:rsidR="00FB1B12">
        <w:t xml:space="preserve"> Keiper:</w:t>
      </w:r>
      <w:r>
        <w:t xml:space="preserve"> </w:t>
      </w:r>
      <w:r w:rsidR="00FB1B12">
        <w:t>C</w:t>
      </w:r>
      <w:r>
        <w:t xml:space="preserve">urrently prioritizing making sure project is prepared to hold museum collections and will be making sure entire footprint safe for collections. </w:t>
      </w:r>
    </w:p>
    <w:p w14:paraId="5638F278" w14:textId="77777777" w:rsidR="00FB1B12" w:rsidRDefault="00FB1B12" w:rsidP="006E0200">
      <w:pPr>
        <w:rPr>
          <w:u w:val="single"/>
        </w:rPr>
      </w:pPr>
    </w:p>
    <w:p w14:paraId="7D08CD90" w14:textId="162CF829" w:rsidR="007A7D45" w:rsidRDefault="00FF7086" w:rsidP="006E0200">
      <w:pPr>
        <w:rPr>
          <w:u w:val="single"/>
        </w:rPr>
      </w:pPr>
      <w:r>
        <w:rPr>
          <w:u w:val="single"/>
        </w:rPr>
        <w:t>Longer term issues</w:t>
      </w:r>
    </w:p>
    <w:p w14:paraId="5393FF67" w14:textId="77777777" w:rsidR="00FB1B12" w:rsidRPr="007A7D45" w:rsidRDefault="00FB1B12" w:rsidP="006E0200">
      <w:pPr>
        <w:rPr>
          <w:u w:val="single"/>
        </w:rPr>
      </w:pPr>
    </w:p>
    <w:p w14:paraId="148444BC" w14:textId="3A4782E7" w:rsidR="007A7D45" w:rsidRDefault="007A7D45" w:rsidP="006E0200">
      <w:pPr>
        <w:pStyle w:val="ListParagraph"/>
        <w:numPr>
          <w:ilvl w:val="0"/>
          <w:numId w:val="8"/>
        </w:numPr>
      </w:pPr>
      <w:r>
        <w:t>Framework for June 2025 – May 2030 Strategic Plan Development</w:t>
      </w:r>
      <w:r>
        <w:tab/>
      </w:r>
    </w:p>
    <w:p w14:paraId="665295B7" w14:textId="77777777" w:rsidR="00FB1B12" w:rsidRDefault="00FB1B12" w:rsidP="006E0200"/>
    <w:p w14:paraId="100949FB" w14:textId="46090817" w:rsidR="007A4443" w:rsidRDefault="00FB1B12" w:rsidP="006E0200">
      <w:r>
        <w:t xml:space="preserve">Mark Buss: </w:t>
      </w:r>
      <w:r w:rsidR="007A4443">
        <w:t xml:space="preserve">Provided document to plan for strategic </w:t>
      </w:r>
      <w:proofErr w:type="gramStart"/>
      <w:r w:rsidR="007A4443">
        <w:t>plan</w:t>
      </w:r>
      <w:proofErr w:type="gramEnd"/>
    </w:p>
    <w:p w14:paraId="7BE0EA69" w14:textId="77777777" w:rsidR="002C6108" w:rsidRDefault="002C6108" w:rsidP="006E0200">
      <w:pPr>
        <w:pStyle w:val="ListParagraph"/>
        <w:ind w:left="360"/>
      </w:pPr>
    </w:p>
    <w:p w14:paraId="6AC6867E" w14:textId="4DAB2601" w:rsidR="007A7D45" w:rsidRDefault="007A7D45" w:rsidP="006E0200">
      <w:pPr>
        <w:pStyle w:val="ListParagraph"/>
        <w:numPr>
          <w:ilvl w:val="1"/>
          <w:numId w:val="8"/>
        </w:numPr>
      </w:pPr>
      <w:r>
        <w:t>Discussion of proposed</w:t>
      </w:r>
      <w:r w:rsidR="00FF7086">
        <w:t xml:space="preserve"> components and rough timeline</w:t>
      </w:r>
    </w:p>
    <w:p w14:paraId="11567231" w14:textId="77777777" w:rsidR="00FB1B12" w:rsidRDefault="007A7D45" w:rsidP="00FB1B12">
      <w:pPr>
        <w:pStyle w:val="ListParagraph"/>
        <w:numPr>
          <w:ilvl w:val="2"/>
          <w:numId w:val="8"/>
        </w:numPr>
      </w:pPr>
      <w:r>
        <w:lastRenderedPageBreak/>
        <w:t>Process</w:t>
      </w:r>
    </w:p>
    <w:p w14:paraId="68BB25FF" w14:textId="77777777" w:rsidR="00FB1B12" w:rsidRDefault="007A4443" w:rsidP="00FB1B12">
      <w:pPr>
        <w:ind w:left="720"/>
      </w:pPr>
      <w:r>
        <w:t>Mark</w:t>
      </w:r>
      <w:r w:rsidR="00FB1B12">
        <w:t xml:space="preserve"> Buss:</w:t>
      </w:r>
      <w:r>
        <w:t xml:space="preserve"> </w:t>
      </w:r>
    </w:p>
    <w:p w14:paraId="5E2AA694" w14:textId="03A19419" w:rsidR="007A4443" w:rsidRDefault="00FB1B12" w:rsidP="00FB1B12">
      <w:pPr>
        <w:pStyle w:val="ListParagraph"/>
        <w:numPr>
          <w:ilvl w:val="0"/>
          <w:numId w:val="20"/>
        </w:numPr>
      </w:pPr>
      <w:r>
        <w:t xml:space="preserve">Went </w:t>
      </w:r>
      <w:r w:rsidR="00A12879">
        <w:t xml:space="preserve">over </w:t>
      </w:r>
      <w:r>
        <w:t xml:space="preserve">museum’s </w:t>
      </w:r>
      <w:r w:rsidR="00A12879">
        <w:t xml:space="preserve">charter. </w:t>
      </w:r>
      <w:r>
        <w:t>The c</w:t>
      </w:r>
      <w:r w:rsidR="007A4443">
        <w:t xml:space="preserve">urrent plan matches with museum’s </w:t>
      </w:r>
      <w:r>
        <w:t>charter and</w:t>
      </w:r>
      <w:r w:rsidR="007A4443">
        <w:t xml:space="preserve"> need to make sure each current and future goal </w:t>
      </w:r>
      <w:proofErr w:type="gramStart"/>
      <w:r w:rsidR="007A4443">
        <w:t>matches</w:t>
      </w:r>
      <w:proofErr w:type="gramEnd"/>
      <w:r w:rsidR="007A4443">
        <w:t xml:space="preserve"> charter. Will get input on plan from both this committee and from other people. </w:t>
      </w:r>
    </w:p>
    <w:p w14:paraId="01C9E920" w14:textId="77777777" w:rsidR="00FB1B12" w:rsidRDefault="007A4443" w:rsidP="00FB1B12">
      <w:pPr>
        <w:pStyle w:val="ListParagraph"/>
        <w:numPr>
          <w:ilvl w:val="1"/>
          <w:numId w:val="9"/>
        </w:numPr>
      </w:pPr>
      <w:r>
        <w:t>Joe</w:t>
      </w:r>
      <w:r w:rsidR="00FB1B12">
        <w:t xml:space="preserve"> Keiper:</w:t>
      </w:r>
      <w:r>
        <w:t xml:space="preserve"> Benefit of the Code of Virginia is its helpful with agency decision making. </w:t>
      </w:r>
      <w:r w:rsidR="00A12879">
        <w:t xml:space="preserve">All current new initiatives fit nicely into these upcoming goals. </w:t>
      </w:r>
    </w:p>
    <w:p w14:paraId="7E500DB8" w14:textId="77777777" w:rsidR="00FB1B12" w:rsidRDefault="00A12879" w:rsidP="00FB1B12">
      <w:pPr>
        <w:pStyle w:val="ListParagraph"/>
        <w:numPr>
          <w:ilvl w:val="0"/>
          <w:numId w:val="9"/>
        </w:numPr>
        <w:ind w:left="1440"/>
      </w:pPr>
      <w:r>
        <w:t xml:space="preserve">Provide process for the development of the strategic plan, and move from setting goals, making objectives, finalizing strategies, and creating tactics for plan. </w:t>
      </w:r>
    </w:p>
    <w:p w14:paraId="7668D570" w14:textId="103C4907" w:rsidR="00A12879" w:rsidRDefault="00FB1B12" w:rsidP="00FB1B12">
      <w:pPr>
        <w:pStyle w:val="ListParagraph"/>
        <w:numPr>
          <w:ilvl w:val="0"/>
          <w:numId w:val="9"/>
        </w:numPr>
        <w:ind w:left="1440"/>
      </w:pPr>
      <w:r>
        <w:t>R</w:t>
      </w:r>
      <w:r w:rsidR="00A12879">
        <w:t xml:space="preserve">ecently </w:t>
      </w:r>
      <w:r>
        <w:t>went to</w:t>
      </w:r>
      <w:r w:rsidR="00A12879">
        <w:t xml:space="preserve"> </w:t>
      </w:r>
      <w:r>
        <w:t>Association of Science and Technology Centers Conference</w:t>
      </w:r>
      <w:r w:rsidR="00A12879">
        <w:t xml:space="preserve"> and attended specialty trustee session. Found it beneficial and want to incorporate some of those strategies when trying to get plan right. </w:t>
      </w:r>
    </w:p>
    <w:p w14:paraId="31596767" w14:textId="77777777" w:rsidR="00FB1B12" w:rsidRDefault="00FB1B12" w:rsidP="00FB1B12">
      <w:pPr>
        <w:pStyle w:val="ListParagraph"/>
        <w:ind w:left="1440"/>
      </w:pPr>
    </w:p>
    <w:p w14:paraId="29B10D05" w14:textId="77777777" w:rsidR="00FB1B12" w:rsidRDefault="007A7D45" w:rsidP="00FB1B12">
      <w:pPr>
        <w:pStyle w:val="ListParagraph"/>
        <w:numPr>
          <w:ilvl w:val="2"/>
          <w:numId w:val="8"/>
        </w:numPr>
      </w:pPr>
      <w:r>
        <w:t>Inputs</w:t>
      </w:r>
      <w:r w:rsidR="00FF7086">
        <w:t xml:space="preserve"> and constituencies</w:t>
      </w:r>
    </w:p>
    <w:p w14:paraId="20B4F1BB" w14:textId="77777777" w:rsidR="00FB1B12" w:rsidRDefault="00A12879" w:rsidP="00FB1B12">
      <w:pPr>
        <w:ind w:left="720"/>
      </w:pPr>
      <w:r>
        <w:t>Mark</w:t>
      </w:r>
      <w:r w:rsidR="00FB1B12">
        <w:t xml:space="preserve"> Buss: </w:t>
      </w:r>
    </w:p>
    <w:p w14:paraId="749DEB17" w14:textId="77777777" w:rsidR="00FB1B12" w:rsidRDefault="00FB1B12" w:rsidP="00FB1B12">
      <w:pPr>
        <w:pStyle w:val="ListParagraph"/>
        <w:numPr>
          <w:ilvl w:val="0"/>
          <w:numId w:val="21"/>
        </w:numPr>
      </w:pPr>
      <w:r>
        <w:t>W</w:t>
      </w:r>
      <w:r w:rsidR="00A12879">
        <w:t xml:space="preserve">anted to consider our goals, what environment VMNH is in (ranging from political environment to demographics of the area), who our constituencies are (consider the community VMNH serves, and need to ensure we can serve both Martinsville and Waynesboro communities). </w:t>
      </w:r>
    </w:p>
    <w:p w14:paraId="0D0E6876" w14:textId="144C3BCE" w:rsidR="00DD41E0" w:rsidRDefault="00A12879" w:rsidP="00DD41E0">
      <w:pPr>
        <w:pStyle w:val="ListParagraph"/>
        <w:numPr>
          <w:ilvl w:val="0"/>
          <w:numId w:val="21"/>
        </w:numPr>
      </w:pPr>
      <w:r>
        <w:t xml:space="preserve">Need to determine </w:t>
      </w:r>
      <w:r w:rsidR="00FB1B12">
        <w:t>where</w:t>
      </w:r>
      <w:r>
        <w:t xml:space="preserve"> </w:t>
      </w:r>
      <w:r w:rsidR="00FB1B12">
        <w:t>VMNH can</w:t>
      </w:r>
      <w:r>
        <w:t xml:space="preserve"> go after this plan on a macro </w:t>
      </w:r>
      <w:r w:rsidR="00DD41E0">
        <w:t>basis and</w:t>
      </w:r>
      <w:r>
        <w:t xml:space="preserve"> will collect some data from ASTC and bring our own data. </w:t>
      </w:r>
    </w:p>
    <w:p w14:paraId="54AF12D1" w14:textId="77777777" w:rsidR="00DD41E0" w:rsidRDefault="00EA3298" w:rsidP="00DD41E0">
      <w:pPr>
        <w:pStyle w:val="ListParagraph"/>
        <w:numPr>
          <w:ilvl w:val="1"/>
          <w:numId w:val="21"/>
        </w:numPr>
      </w:pPr>
      <w:r>
        <w:t>Lisa</w:t>
      </w:r>
      <w:r w:rsidR="00DD41E0">
        <w:t xml:space="preserve"> Carter:</w:t>
      </w:r>
      <w:r>
        <w:t xml:space="preserve"> </w:t>
      </w:r>
      <w:r w:rsidR="00DD41E0">
        <w:t>S</w:t>
      </w:r>
      <w:r>
        <w:t xml:space="preserve">uggested the benefit of having formal meetings with the constituency groups, especially for the staff. </w:t>
      </w:r>
    </w:p>
    <w:p w14:paraId="1CCA3FF9" w14:textId="69A854DE" w:rsidR="00EA3298" w:rsidRDefault="00EA3298" w:rsidP="00DD41E0">
      <w:pPr>
        <w:pStyle w:val="ListParagraph"/>
        <w:numPr>
          <w:ilvl w:val="2"/>
          <w:numId w:val="21"/>
        </w:numPr>
      </w:pPr>
      <w:r>
        <w:t>Joe</w:t>
      </w:r>
      <w:r w:rsidR="00DD41E0">
        <w:t xml:space="preserve"> Keiper:</w:t>
      </w:r>
      <w:r>
        <w:t xml:space="preserve"> </w:t>
      </w:r>
      <w:r w:rsidR="00DD41E0">
        <w:t>H</w:t>
      </w:r>
      <w:r>
        <w:t xml:space="preserve">ave some formal elements for some of these groups, but not for all of them. </w:t>
      </w:r>
    </w:p>
    <w:p w14:paraId="748F5B60" w14:textId="144CCA63" w:rsidR="00EA3298" w:rsidRDefault="00EA3298" w:rsidP="006E0200">
      <w:pPr>
        <w:pStyle w:val="ListParagraph"/>
        <w:numPr>
          <w:ilvl w:val="1"/>
          <w:numId w:val="13"/>
        </w:numPr>
      </w:pPr>
      <w:r>
        <w:t>Art</w:t>
      </w:r>
      <w:r w:rsidR="00DD41E0">
        <w:t xml:space="preserve"> Evans:</w:t>
      </w:r>
      <w:r>
        <w:t xml:space="preserve"> </w:t>
      </w:r>
      <w:r w:rsidR="00DD41E0">
        <w:t>C</w:t>
      </w:r>
      <w:r>
        <w:t xml:space="preserve">urators and staff are always welcome at the Research and Collections </w:t>
      </w:r>
      <w:r w:rsidR="00DD41E0">
        <w:t>C</w:t>
      </w:r>
      <w:r>
        <w:t xml:space="preserve">ommittee, and </w:t>
      </w:r>
      <w:r w:rsidR="00DD41E0">
        <w:t xml:space="preserve">he </w:t>
      </w:r>
      <w:r>
        <w:t xml:space="preserve">looks to them for their input when making decisions and meeting their needs. </w:t>
      </w:r>
    </w:p>
    <w:p w14:paraId="6B899A43" w14:textId="31EFB101" w:rsidR="00EA3298" w:rsidRDefault="00EA3298" w:rsidP="006E0200">
      <w:pPr>
        <w:pStyle w:val="ListParagraph"/>
        <w:numPr>
          <w:ilvl w:val="2"/>
          <w:numId w:val="13"/>
        </w:numPr>
      </w:pPr>
      <w:r>
        <w:t>Mark</w:t>
      </w:r>
      <w:r w:rsidR="00DD41E0">
        <w:t xml:space="preserve"> Buss: L</w:t>
      </w:r>
      <w:r>
        <w:t xml:space="preserve">ooking for way to meet with these groups statewide, even if the format is simply a questionnaire. </w:t>
      </w:r>
    </w:p>
    <w:p w14:paraId="080A1F0C" w14:textId="6AD7C9CB" w:rsidR="00EA3298" w:rsidRDefault="00EA3298" w:rsidP="006E0200">
      <w:pPr>
        <w:pStyle w:val="ListParagraph"/>
        <w:numPr>
          <w:ilvl w:val="2"/>
          <w:numId w:val="13"/>
        </w:numPr>
      </w:pPr>
      <w:r>
        <w:t>Lisa</w:t>
      </w:r>
      <w:r w:rsidR="00DD41E0">
        <w:t xml:space="preserve"> Carter:</w:t>
      </w:r>
      <w:r>
        <w:t xml:space="preserve"> </w:t>
      </w:r>
      <w:r w:rsidR="00DD41E0">
        <w:t>T</w:t>
      </w:r>
      <w:r>
        <w:t xml:space="preserve">his effort is also a way to raise VMNH’s profile. </w:t>
      </w:r>
    </w:p>
    <w:p w14:paraId="7E3BDB46" w14:textId="3727B14D" w:rsidR="00EA3298" w:rsidRDefault="00EA3298" w:rsidP="006E0200">
      <w:pPr>
        <w:pStyle w:val="ListParagraph"/>
        <w:numPr>
          <w:ilvl w:val="1"/>
          <w:numId w:val="13"/>
        </w:numPr>
      </w:pPr>
      <w:r>
        <w:t>Lisa</w:t>
      </w:r>
      <w:r w:rsidR="00DD41E0">
        <w:t xml:space="preserve"> Carter: A</w:t>
      </w:r>
      <w:r>
        <w:t>sked if VMNH had any relationship with HBCUs, besides Howard</w:t>
      </w:r>
      <w:r w:rsidR="00DD41E0">
        <w:t xml:space="preserve">, as part of DEAI efforts. </w:t>
      </w:r>
    </w:p>
    <w:p w14:paraId="3F2D8D06" w14:textId="73A1C8E1" w:rsidR="00EA3298" w:rsidRDefault="00EA3298" w:rsidP="006E0200">
      <w:pPr>
        <w:pStyle w:val="ListParagraph"/>
        <w:numPr>
          <w:ilvl w:val="2"/>
          <w:numId w:val="13"/>
        </w:numPr>
      </w:pPr>
      <w:r>
        <w:t>DB</w:t>
      </w:r>
      <w:r w:rsidR="00DD41E0">
        <w:t xml:space="preserve"> Poli:</w:t>
      </w:r>
      <w:r>
        <w:t xml:space="preserve"> </w:t>
      </w:r>
      <w:r w:rsidR="00DD41E0">
        <w:t>S</w:t>
      </w:r>
      <w:r>
        <w:t xml:space="preserve">uggested for this to be helpful, we need to reach out to the right people. A lot of colleges and universities are </w:t>
      </w:r>
      <w:r w:rsidR="00DD41E0">
        <w:t>restructuring and</w:t>
      </w:r>
      <w:r>
        <w:t xml:space="preserve"> encourages VMNH to reach out to deans. Breach subject on how </w:t>
      </w:r>
      <w:r w:rsidR="00DD41E0">
        <w:t>VMNH would</w:t>
      </w:r>
      <w:r>
        <w:t xml:space="preserve"> like to structure with </w:t>
      </w:r>
      <w:r w:rsidR="00DD41E0">
        <w:t>them</w:t>
      </w:r>
      <w:r>
        <w:t xml:space="preserve"> and what kind of opportunities </w:t>
      </w:r>
      <w:r w:rsidR="00DD41E0">
        <w:t>they would</w:t>
      </w:r>
      <w:r>
        <w:t xml:space="preserve"> like to have with an institution like VMNH. Make this opportunity worthwhile for academics. </w:t>
      </w:r>
    </w:p>
    <w:p w14:paraId="3BFB2BBF" w14:textId="06559432" w:rsidR="00EA3298" w:rsidRDefault="00EA3298" w:rsidP="006E0200">
      <w:pPr>
        <w:pStyle w:val="ListParagraph"/>
        <w:numPr>
          <w:ilvl w:val="1"/>
          <w:numId w:val="13"/>
        </w:numPr>
      </w:pPr>
      <w:r>
        <w:t>Mark</w:t>
      </w:r>
      <w:r w:rsidR="00DD41E0">
        <w:t xml:space="preserve"> Buss:</w:t>
      </w:r>
      <w:r>
        <w:t xml:space="preserve"> </w:t>
      </w:r>
      <w:r w:rsidR="00DD41E0">
        <w:t>N</w:t>
      </w:r>
      <w:r>
        <w:t xml:space="preserve">eed to bring in corporate sponsors, even when they may/ may not match the museum’s values. </w:t>
      </w:r>
      <w:r w:rsidR="002A19D4">
        <w:t xml:space="preserve">Need to also expand corporate reach. </w:t>
      </w:r>
    </w:p>
    <w:p w14:paraId="780D381F" w14:textId="31D4E019" w:rsidR="0081021C" w:rsidRDefault="002A19D4" w:rsidP="006E0200">
      <w:pPr>
        <w:pStyle w:val="ListParagraph"/>
        <w:numPr>
          <w:ilvl w:val="2"/>
          <w:numId w:val="13"/>
        </w:numPr>
      </w:pPr>
      <w:r>
        <w:t>Joe</w:t>
      </w:r>
      <w:r w:rsidR="00DD41E0">
        <w:t xml:space="preserve"> Keiper: </w:t>
      </w:r>
      <w:r w:rsidR="0081021C">
        <w:t>VMNH</w:t>
      </w:r>
      <w:r>
        <w:t xml:space="preserve"> would welcome these conversations </w:t>
      </w:r>
      <w:r w:rsidR="0081021C">
        <w:t xml:space="preserve">with donors, </w:t>
      </w:r>
    </w:p>
    <w:p w14:paraId="73C26853" w14:textId="66006F21" w:rsidR="002A19D4" w:rsidRDefault="0081021C" w:rsidP="006E0200">
      <w:pPr>
        <w:pStyle w:val="ListParagraph"/>
        <w:numPr>
          <w:ilvl w:val="3"/>
          <w:numId w:val="13"/>
        </w:numPr>
      </w:pPr>
      <w:r>
        <w:t>Lisa</w:t>
      </w:r>
      <w:r w:rsidR="00DD41E0">
        <w:t xml:space="preserve"> Carter: N</w:t>
      </w:r>
      <w:r>
        <w:t xml:space="preserve">eed a connection to get </w:t>
      </w:r>
      <w:r w:rsidR="00DD41E0">
        <w:t>VMNH’s</w:t>
      </w:r>
      <w:r>
        <w:t xml:space="preserve"> foot in the door with these corporations.</w:t>
      </w:r>
    </w:p>
    <w:p w14:paraId="216913C0" w14:textId="332FBC9E" w:rsidR="0081021C" w:rsidRDefault="0081021C" w:rsidP="006E0200">
      <w:pPr>
        <w:pStyle w:val="ListParagraph"/>
        <w:numPr>
          <w:ilvl w:val="3"/>
          <w:numId w:val="13"/>
        </w:numPr>
      </w:pPr>
      <w:r>
        <w:t>Mark</w:t>
      </w:r>
      <w:r w:rsidR="00DD41E0">
        <w:t xml:space="preserve"> Buss</w:t>
      </w:r>
      <w:r>
        <w:t xml:space="preserve">- </w:t>
      </w:r>
      <w:r w:rsidR="00DD41E0">
        <w:t>W</w:t>
      </w:r>
      <w:r>
        <w:t>hen it makes sense, bring a legislator. Joe</w:t>
      </w:r>
      <w:r w:rsidR="00DD41E0">
        <w:t xml:space="preserve"> Keiper</w:t>
      </w:r>
      <w:r>
        <w:t xml:space="preserve">: </w:t>
      </w:r>
      <w:r w:rsidR="00DD41E0">
        <w:t>H</w:t>
      </w:r>
      <w:r>
        <w:t xml:space="preserve">aven’t addressed in that fashion, but open to trying something new. </w:t>
      </w:r>
    </w:p>
    <w:p w14:paraId="52C4DB68" w14:textId="2B1353D1" w:rsidR="0081021C" w:rsidRDefault="0081021C" w:rsidP="006E0200">
      <w:pPr>
        <w:pStyle w:val="ListParagraph"/>
        <w:numPr>
          <w:ilvl w:val="3"/>
          <w:numId w:val="13"/>
        </w:numPr>
      </w:pPr>
      <w:r>
        <w:t>Lisa</w:t>
      </w:r>
      <w:r w:rsidR="00DD41E0">
        <w:t xml:space="preserve"> Carter:</w:t>
      </w:r>
      <w:r>
        <w:t xml:space="preserve"> </w:t>
      </w:r>
      <w:r w:rsidR="00DD41E0">
        <w:t>I</w:t>
      </w:r>
      <w:r>
        <w:t>mportant to having a pre-strategy meeting before each contact is important</w:t>
      </w:r>
      <w:r w:rsidR="00DD41E0">
        <w:t>, as</w:t>
      </w:r>
      <w:r>
        <w:t xml:space="preserve"> </w:t>
      </w:r>
      <w:r w:rsidR="00DD41E0">
        <w:t>i</w:t>
      </w:r>
      <w:r>
        <w:t xml:space="preserve">nsider knowledge is important. </w:t>
      </w:r>
    </w:p>
    <w:p w14:paraId="15C1A761" w14:textId="5A7B83C3" w:rsidR="0081021C" w:rsidRDefault="0081021C" w:rsidP="006E0200">
      <w:pPr>
        <w:pStyle w:val="ListParagraph"/>
        <w:numPr>
          <w:ilvl w:val="1"/>
          <w:numId w:val="13"/>
        </w:numPr>
      </w:pPr>
      <w:r>
        <w:t>Mark</w:t>
      </w:r>
      <w:r w:rsidR="00DD41E0">
        <w:t xml:space="preserve"> Buss:</w:t>
      </w:r>
      <w:r>
        <w:t xml:space="preserve"> </w:t>
      </w:r>
      <w:r w:rsidR="00DD41E0">
        <w:t>C</w:t>
      </w:r>
      <w:r>
        <w:t>an’t plan for new governor, but what constituencies are we missing?</w:t>
      </w:r>
    </w:p>
    <w:p w14:paraId="27AB98EE" w14:textId="7A08E14E" w:rsidR="0081021C" w:rsidRDefault="0081021C" w:rsidP="006E0200">
      <w:pPr>
        <w:pStyle w:val="ListParagraph"/>
        <w:numPr>
          <w:ilvl w:val="2"/>
          <w:numId w:val="13"/>
        </w:numPr>
      </w:pPr>
      <w:r>
        <w:lastRenderedPageBreak/>
        <w:t>Roberto</w:t>
      </w:r>
      <w:r w:rsidR="00DD41E0">
        <w:t xml:space="preserve"> Quinones: B</w:t>
      </w:r>
      <w:r>
        <w:t xml:space="preserve">eing a statewide resource, it would be beneficial to do market research throughout the state. Who doesn’t know VMNH and why haven’t they visited. </w:t>
      </w:r>
    </w:p>
    <w:p w14:paraId="5704861F" w14:textId="3EB9C50C" w:rsidR="0081021C" w:rsidRDefault="0081021C" w:rsidP="006E0200">
      <w:pPr>
        <w:pStyle w:val="ListParagraph"/>
        <w:numPr>
          <w:ilvl w:val="2"/>
          <w:numId w:val="13"/>
        </w:numPr>
      </w:pPr>
      <w:r>
        <w:t>Lisa</w:t>
      </w:r>
      <w:r w:rsidR="00DD41E0">
        <w:t xml:space="preserve"> Carter: </w:t>
      </w:r>
      <w:r>
        <w:t xml:space="preserve">Educators (not academia), neighbors, local government, peer institutions (looking at 5-6 different institutions), other </w:t>
      </w:r>
      <w:r w:rsidR="00DD41E0">
        <w:t>nonprofits.</w:t>
      </w:r>
      <w:r>
        <w:t xml:space="preserve"> </w:t>
      </w:r>
    </w:p>
    <w:p w14:paraId="266EA88B" w14:textId="38C08F31" w:rsidR="0081021C" w:rsidRDefault="0081021C" w:rsidP="006E0200">
      <w:pPr>
        <w:pStyle w:val="ListParagraph"/>
        <w:numPr>
          <w:ilvl w:val="3"/>
          <w:numId w:val="13"/>
        </w:numPr>
      </w:pPr>
      <w:r>
        <w:t>Joe</w:t>
      </w:r>
      <w:r w:rsidR="00DD41E0">
        <w:t xml:space="preserve"> Keiper:</w:t>
      </w:r>
      <w:r>
        <w:t xml:space="preserve"> </w:t>
      </w:r>
      <w:r w:rsidR="00DD41E0">
        <w:t>C</w:t>
      </w:r>
      <w:r>
        <w:t xml:space="preserve">hallenge with other nonprofits is VMNH </w:t>
      </w:r>
      <w:proofErr w:type="gramStart"/>
      <w:r>
        <w:t>is able to</w:t>
      </w:r>
      <w:proofErr w:type="gramEnd"/>
      <w:r>
        <w:t xml:space="preserve"> provide other benefits to other groups than VMNH </w:t>
      </w:r>
      <w:r w:rsidR="00DD41E0">
        <w:t>gets.</w:t>
      </w:r>
      <w:r>
        <w:t xml:space="preserve"> </w:t>
      </w:r>
    </w:p>
    <w:p w14:paraId="5EC0E918" w14:textId="4C9B7A55" w:rsidR="0081021C" w:rsidRDefault="0081021C" w:rsidP="006E0200">
      <w:pPr>
        <w:pStyle w:val="ListParagraph"/>
        <w:numPr>
          <w:ilvl w:val="2"/>
          <w:numId w:val="13"/>
        </w:numPr>
      </w:pPr>
      <w:r>
        <w:t>Roberto</w:t>
      </w:r>
      <w:r w:rsidR="00DD41E0">
        <w:t xml:space="preserve"> Quinones: W</w:t>
      </w:r>
      <w:r>
        <w:t xml:space="preserve">ide range of groups, including cultural affinity groups, larger nonprofits, etc. </w:t>
      </w:r>
    </w:p>
    <w:p w14:paraId="46386B2B" w14:textId="735F1BE7" w:rsidR="0081021C" w:rsidRDefault="00DD41E0" w:rsidP="006E0200">
      <w:pPr>
        <w:pStyle w:val="ListParagraph"/>
        <w:numPr>
          <w:ilvl w:val="0"/>
          <w:numId w:val="13"/>
        </w:numPr>
      </w:pPr>
      <w:r>
        <w:t>A</w:t>
      </w:r>
      <w:r w:rsidR="0081021C">
        <w:t>fter accomplishing all these goals, need to consider what VMNH has the financial and human resources to make happen</w:t>
      </w:r>
      <w:r>
        <w:t>, e</w:t>
      </w:r>
      <w:r w:rsidR="0081021C">
        <w:t xml:space="preserve">specially considering that VMNH has more to fit in after </w:t>
      </w:r>
      <w:proofErr w:type="gramStart"/>
      <w:r w:rsidR="0081021C">
        <w:t>5 year</w:t>
      </w:r>
      <w:proofErr w:type="gramEnd"/>
      <w:r w:rsidR="0081021C">
        <w:t xml:space="preserve"> plan ends. </w:t>
      </w:r>
    </w:p>
    <w:p w14:paraId="06B1E607" w14:textId="5911985E" w:rsidR="00376B36" w:rsidRDefault="00DD41E0" w:rsidP="006E0200">
      <w:pPr>
        <w:pStyle w:val="ListParagraph"/>
        <w:numPr>
          <w:ilvl w:val="0"/>
          <w:numId w:val="13"/>
        </w:numPr>
      </w:pPr>
      <w:r>
        <w:t>W</w:t>
      </w:r>
      <w:r w:rsidR="00376B36">
        <w:t xml:space="preserve">ill develop measurable objectives and timeline for the project. Goal of this committee is to review inputs. </w:t>
      </w:r>
    </w:p>
    <w:p w14:paraId="78E94D7B" w14:textId="77777777" w:rsidR="00DD41E0" w:rsidRDefault="00376B36" w:rsidP="00DD41E0">
      <w:pPr>
        <w:pStyle w:val="ListParagraph"/>
        <w:numPr>
          <w:ilvl w:val="1"/>
          <w:numId w:val="13"/>
        </w:numPr>
      </w:pPr>
      <w:r>
        <w:t>Sherri</w:t>
      </w:r>
      <w:r w:rsidR="00DD41E0">
        <w:t xml:space="preserve"> Jordan: R</w:t>
      </w:r>
      <w:r>
        <w:t xml:space="preserve">eally need to know resources first, before making any decisions. </w:t>
      </w:r>
    </w:p>
    <w:p w14:paraId="09FC129B" w14:textId="0F9AAFE1" w:rsidR="00376B36" w:rsidRDefault="00376B36" w:rsidP="00DD41E0">
      <w:pPr>
        <w:pStyle w:val="ListParagraph"/>
        <w:numPr>
          <w:ilvl w:val="1"/>
          <w:numId w:val="13"/>
        </w:numPr>
      </w:pPr>
      <w:r>
        <w:t>Lisa</w:t>
      </w:r>
      <w:r w:rsidR="00DD41E0">
        <w:t xml:space="preserve"> Carter:</w:t>
      </w:r>
      <w:r>
        <w:t xml:space="preserve"> </w:t>
      </w:r>
      <w:r w:rsidR="00DD41E0">
        <w:t>L</w:t>
      </w:r>
      <w:r>
        <w:t>ove</w:t>
      </w:r>
      <w:r w:rsidR="00DD41E0">
        <w:t xml:space="preserve"> the</w:t>
      </w:r>
      <w:r>
        <w:t xml:space="preserve"> higher participation </w:t>
      </w:r>
      <w:proofErr w:type="gramStart"/>
      <w:r>
        <w:t>today, but</w:t>
      </w:r>
      <w:proofErr w:type="gramEnd"/>
      <w:r>
        <w:t xml:space="preserve"> thinks that the full BOT needs to be presented with all the options to decide. Otherwise, </w:t>
      </w:r>
      <w:r w:rsidR="00DD41E0">
        <w:t>VMNH is</w:t>
      </w:r>
      <w:r>
        <w:t xml:space="preserve"> disenfranchising a lot on the </w:t>
      </w:r>
      <w:proofErr w:type="gramStart"/>
      <w:r>
        <w:t>BOT</w:t>
      </w:r>
      <w:proofErr w:type="gramEnd"/>
    </w:p>
    <w:p w14:paraId="4BF4F749" w14:textId="2FBA7F0D" w:rsidR="00376B36" w:rsidRDefault="00376B36" w:rsidP="00DD41E0">
      <w:pPr>
        <w:pStyle w:val="ListParagraph"/>
        <w:numPr>
          <w:ilvl w:val="2"/>
          <w:numId w:val="13"/>
        </w:numPr>
      </w:pPr>
      <w:r>
        <w:t>Mark</w:t>
      </w:r>
      <w:r w:rsidR="00DD41E0">
        <w:t xml:space="preserve"> Buss:</w:t>
      </w:r>
      <w:r>
        <w:t xml:space="preserve"> </w:t>
      </w:r>
      <w:proofErr w:type="gramStart"/>
      <w:r>
        <w:t>In order to</w:t>
      </w:r>
      <w:proofErr w:type="gramEnd"/>
      <w:r>
        <w:t xml:space="preserve"> accomplish identifying resources, will be staff heavy, so doesn’t want it to be too much for staff. </w:t>
      </w:r>
    </w:p>
    <w:p w14:paraId="233EF219" w14:textId="78F91A4C" w:rsidR="00376B36" w:rsidRDefault="00376B36" w:rsidP="00DD41E0">
      <w:pPr>
        <w:pStyle w:val="ListParagraph"/>
        <w:numPr>
          <w:ilvl w:val="2"/>
          <w:numId w:val="13"/>
        </w:numPr>
      </w:pPr>
      <w:r>
        <w:t>Cord</w:t>
      </w:r>
      <w:r w:rsidR="00DD41E0">
        <w:t xml:space="preserve"> Cothren:</w:t>
      </w:r>
      <w:r>
        <w:t xml:space="preserve"> </w:t>
      </w:r>
      <w:r w:rsidR="00DD41E0">
        <w:t>S</w:t>
      </w:r>
      <w:r>
        <w:t xml:space="preserve">uggests that if you present full list of projects to board, maybe someone else on the board may be interested in the projects. If </w:t>
      </w:r>
      <w:r w:rsidR="00DD41E0">
        <w:t>the committee</w:t>
      </w:r>
      <w:r>
        <w:t xml:space="preserve"> limit</w:t>
      </w:r>
      <w:r w:rsidR="00DD41E0">
        <w:t>s</w:t>
      </w:r>
      <w:r>
        <w:t xml:space="preserve"> </w:t>
      </w:r>
      <w:r w:rsidR="00DD41E0">
        <w:t>the list</w:t>
      </w:r>
      <w:r>
        <w:t xml:space="preserve">, BOT members might not see project that’s a good match for their skill set. </w:t>
      </w:r>
    </w:p>
    <w:p w14:paraId="12AB7511" w14:textId="5B6FD091" w:rsidR="00376B36" w:rsidRDefault="00DD41E0" w:rsidP="006E0200">
      <w:pPr>
        <w:pStyle w:val="ListParagraph"/>
        <w:numPr>
          <w:ilvl w:val="0"/>
          <w:numId w:val="13"/>
        </w:numPr>
      </w:pPr>
      <w:r>
        <w:t>A</w:t>
      </w:r>
      <w:r w:rsidR="00376B36">
        <w:t xml:space="preserve">s part of strategic plan, </w:t>
      </w:r>
      <w:r>
        <w:t>VMNH has</w:t>
      </w:r>
      <w:r w:rsidR="00376B36">
        <w:t xml:space="preserve"> a timeline</w:t>
      </w:r>
      <w:r>
        <w:t xml:space="preserve">: </w:t>
      </w:r>
    </w:p>
    <w:p w14:paraId="660BCE89" w14:textId="33852A69" w:rsidR="00376B36" w:rsidRDefault="00376B36" w:rsidP="006E0200">
      <w:pPr>
        <w:pStyle w:val="ListParagraph"/>
        <w:numPr>
          <w:ilvl w:val="1"/>
          <w:numId w:val="13"/>
        </w:numPr>
      </w:pPr>
      <w:r>
        <w:t>Joe</w:t>
      </w:r>
      <w:r w:rsidR="00DD41E0">
        <w:t xml:space="preserve"> Keiper:</w:t>
      </w:r>
      <w:r>
        <w:t xml:space="preserve"> </w:t>
      </w:r>
      <w:r w:rsidR="00DD41E0">
        <w:t>W</w:t>
      </w:r>
      <w:r>
        <w:t xml:space="preserve">ill submit self-study to </w:t>
      </w:r>
      <w:r w:rsidR="00DD41E0">
        <w:t>AAM</w:t>
      </w:r>
      <w:r>
        <w:t xml:space="preserve"> in the November 2024</w:t>
      </w:r>
      <w:r w:rsidR="00DD41E0">
        <w:t>. I</w:t>
      </w:r>
      <w:r>
        <w:t>n spring o</w:t>
      </w:r>
      <w:r w:rsidR="00DD41E0">
        <w:t>f</w:t>
      </w:r>
      <w:r>
        <w:t xml:space="preserve"> 2025</w:t>
      </w:r>
      <w:r w:rsidR="00DD41E0">
        <w:t>,</w:t>
      </w:r>
      <w:r>
        <w:t xml:space="preserve"> </w:t>
      </w:r>
      <w:r w:rsidR="00DD41E0">
        <w:t>VMNH will</w:t>
      </w:r>
      <w:r>
        <w:t xml:space="preserve"> </w:t>
      </w:r>
      <w:r w:rsidR="00DD41E0">
        <w:t>host</w:t>
      </w:r>
      <w:r>
        <w:t xml:space="preserve"> peer reviewers. They will develop a recommendation to AAM board in summer 2025. Recommends to board that VMNH will have draft of strategic plan </w:t>
      </w:r>
      <w:r w:rsidR="00DD41E0">
        <w:t xml:space="preserve">for 2025-2030 </w:t>
      </w:r>
      <w:r>
        <w:t xml:space="preserve">ahead of the new strategic plan. </w:t>
      </w:r>
    </w:p>
    <w:p w14:paraId="089C7007" w14:textId="77777777" w:rsidR="00345620" w:rsidRDefault="00345620" w:rsidP="00345620">
      <w:pPr>
        <w:pStyle w:val="ListParagraph"/>
        <w:ind w:left="2160"/>
      </w:pPr>
    </w:p>
    <w:p w14:paraId="151E33BA" w14:textId="77777777" w:rsidR="00345620" w:rsidRDefault="008F173E" w:rsidP="00345620">
      <w:pPr>
        <w:pStyle w:val="ListParagraph"/>
        <w:numPr>
          <w:ilvl w:val="2"/>
          <w:numId w:val="8"/>
        </w:numPr>
      </w:pPr>
      <w:r>
        <w:t>Consolidation and presentation</w:t>
      </w:r>
    </w:p>
    <w:p w14:paraId="4BE2EC78" w14:textId="77777777" w:rsidR="00345620" w:rsidRDefault="00376B36" w:rsidP="00345620">
      <w:pPr>
        <w:ind w:left="720"/>
      </w:pPr>
      <w:r>
        <w:t>Mark</w:t>
      </w:r>
      <w:r w:rsidR="00345620">
        <w:t xml:space="preserve"> Buss: </w:t>
      </w:r>
    </w:p>
    <w:p w14:paraId="5331AE6E" w14:textId="77777777" w:rsidR="00345620" w:rsidRDefault="00345620" w:rsidP="00345620">
      <w:pPr>
        <w:pStyle w:val="ListParagraph"/>
        <w:numPr>
          <w:ilvl w:val="0"/>
          <w:numId w:val="22"/>
        </w:numPr>
      </w:pPr>
      <w:r>
        <w:t>P</w:t>
      </w:r>
      <w:r w:rsidR="00376B36">
        <w:t>resents timeline of the plan</w:t>
      </w:r>
      <w:r>
        <w:t xml:space="preserve">. </w:t>
      </w:r>
      <w:r w:rsidR="00376B36">
        <w:t xml:space="preserve">Will also provide a list of constituencies and format of discussions to get process started. Doesn’t know if committee wants to look at those materials first. </w:t>
      </w:r>
    </w:p>
    <w:p w14:paraId="3223B20E" w14:textId="77777777" w:rsidR="00345620" w:rsidRDefault="00345620" w:rsidP="00345620">
      <w:pPr>
        <w:pStyle w:val="ListParagraph"/>
        <w:numPr>
          <w:ilvl w:val="1"/>
          <w:numId w:val="22"/>
        </w:numPr>
      </w:pPr>
      <w:r>
        <w:t>Joe Keiper: N</w:t>
      </w:r>
      <w:r w:rsidR="00376B36">
        <w:t xml:space="preserve">ew plan starts May 1, 2025. </w:t>
      </w:r>
    </w:p>
    <w:p w14:paraId="7C6F586B" w14:textId="77777777" w:rsidR="00345620" w:rsidRDefault="00345620" w:rsidP="00345620">
      <w:pPr>
        <w:pStyle w:val="ListParagraph"/>
        <w:numPr>
          <w:ilvl w:val="0"/>
          <w:numId w:val="22"/>
        </w:numPr>
      </w:pPr>
      <w:r>
        <w:t>T</w:t>
      </w:r>
      <w:r w:rsidR="00376B36">
        <w:t xml:space="preserve">hinks plan should be agreed by the board by November 2024. </w:t>
      </w:r>
    </w:p>
    <w:p w14:paraId="469886DD" w14:textId="77777777" w:rsidR="00345620" w:rsidRDefault="00376B36" w:rsidP="00345620">
      <w:pPr>
        <w:pStyle w:val="ListParagraph"/>
        <w:numPr>
          <w:ilvl w:val="1"/>
          <w:numId w:val="22"/>
        </w:numPr>
      </w:pPr>
      <w:r>
        <w:t>Lisa</w:t>
      </w:r>
      <w:r w:rsidR="00345620">
        <w:t xml:space="preserve"> Carter:</w:t>
      </w:r>
      <w:r>
        <w:t xml:space="preserve"> </w:t>
      </w:r>
      <w:r w:rsidR="00345620">
        <w:t>S</w:t>
      </w:r>
      <w:r>
        <w:t xml:space="preserve">uggests having strategic offsite meeting in </w:t>
      </w:r>
      <w:proofErr w:type="gramStart"/>
      <w:r>
        <w:t>at</w:t>
      </w:r>
      <w:proofErr w:type="gramEnd"/>
      <w:r>
        <w:t xml:space="preserve"> August 2024 meeting, and full Board votes on it at the November 2024 meeting. </w:t>
      </w:r>
      <w:r w:rsidR="00873975">
        <w:t xml:space="preserve">Suggests pushing meeting back to September 2024 for better attendance. </w:t>
      </w:r>
    </w:p>
    <w:p w14:paraId="09AFF355" w14:textId="77777777" w:rsidR="00582502" w:rsidRDefault="00873975" w:rsidP="00582502">
      <w:pPr>
        <w:pStyle w:val="ListParagraph"/>
        <w:numPr>
          <w:ilvl w:val="2"/>
          <w:numId w:val="22"/>
        </w:numPr>
      </w:pPr>
      <w:r>
        <w:t>Mark</w:t>
      </w:r>
      <w:r w:rsidR="00345620">
        <w:t xml:space="preserve"> Buss: M</w:t>
      </w:r>
      <w:r>
        <w:t xml:space="preserve">aybe </w:t>
      </w:r>
      <w:r w:rsidR="00345620">
        <w:t xml:space="preserve">plan will be completed </w:t>
      </w:r>
      <w:r>
        <w:t>before November board meeting</w:t>
      </w:r>
      <w:r w:rsidR="00345620">
        <w:t xml:space="preserve">. </w:t>
      </w:r>
      <w:r>
        <w:t>Lisa</w:t>
      </w:r>
      <w:r w:rsidR="00582502">
        <w:t xml:space="preserve"> Carter: D</w:t>
      </w:r>
      <w:r>
        <w:t xml:space="preserve">oesn’t want it to be too much work for </w:t>
      </w:r>
      <w:proofErr w:type="gramStart"/>
      <w:r w:rsidR="00582502">
        <w:t>Mark Buss</w:t>
      </w:r>
      <w:r>
        <w:t>, and</w:t>
      </w:r>
      <w:proofErr w:type="gramEnd"/>
      <w:r>
        <w:t xml:space="preserve"> suggests delegating constituency groups. </w:t>
      </w:r>
    </w:p>
    <w:p w14:paraId="326B8ABB" w14:textId="77777777" w:rsidR="00582502" w:rsidRDefault="00E6613C" w:rsidP="00582502">
      <w:pPr>
        <w:pStyle w:val="ListParagraph"/>
        <w:numPr>
          <w:ilvl w:val="1"/>
          <w:numId w:val="22"/>
        </w:numPr>
      </w:pPr>
      <w:r>
        <w:t>Ryan</w:t>
      </w:r>
      <w:r w:rsidR="00582502">
        <w:t xml:space="preserve"> Barber:</w:t>
      </w:r>
      <w:r>
        <w:t xml:space="preserve"> </w:t>
      </w:r>
      <w:r w:rsidR="00582502">
        <w:t>S</w:t>
      </w:r>
      <w:r>
        <w:t xml:space="preserve">taff can bring any deliverables and incorporate that into the museum schedule. </w:t>
      </w:r>
    </w:p>
    <w:p w14:paraId="06BEBC12" w14:textId="77777777" w:rsidR="00582502" w:rsidRDefault="00E6613C" w:rsidP="00582502">
      <w:pPr>
        <w:pStyle w:val="ListParagraph"/>
        <w:numPr>
          <w:ilvl w:val="2"/>
          <w:numId w:val="22"/>
        </w:numPr>
      </w:pPr>
      <w:r>
        <w:t>Joe</w:t>
      </w:r>
      <w:r w:rsidR="00582502">
        <w:t xml:space="preserve"> Keiper:</w:t>
      </w:r>
      <w:r>
        <w:t xml:space="preserve"> </w:t>
      </w:r>
      <w:r w:rsidR="00582502">
        <w:t>I</w:t>
      </w:r>
      <w:r>
        <w:t xml:space="preserve">n last two </w:t>
      </w:r>
      <w:r w:rsidR="00582502">
        <w:t>strategic</w:t>
      </w:r>
      <w:r>
        <w:t xml:space="preserve"> plans, VMNH created a glossy printed document to distribute. VMNH can go back to print model for next year. </w:t>
      </w:r>
    </w:p>
    <w:p w14:paraId="03475336" w14:textId="77777777" w:rsidR="00582502" w:rsidRDefault="00582502" w:rsidP="00582502">
      <w:pPr>
        <w:pStyle w:val="ListParagraph"/>
        <w:numPr>
          <w:ilvl w:val="2"/>
          <w:numId w:val="22"/>
        </w:numPr>
      </w:pPr>
      <w:r>
        <w:t>Lisa Carter: S</w:t>
      </w:r>
      <w:r w:rsidR="00E6613C">
        <w:t xml:space="preserve">uggests a one-page intermediate product would be helpful. </w:t>
      </w:r>
    </w:p>
    <w:p w14:paraId="2B4C2DF0" w14:textId="340AD614" w:rsidR="008A0343" w:rsidRDefault="008A0343" w:rsidP="00582502">
      <w:pPr>
        <w:pStyle w:val="ListParagraph"/>
        <w:numPr>
          <w:ilvl w:val="0"/>
          <w:numId w:val="22"/>
        </w:numPr>
      </w:pPr>
      <w:r>
        <w:lastRenderedPageBreak/>
        <w:t xml:space="preserve">VMNH has great legislative </w:t>
      </w:r>
      <w:r w:rsidR="00574E78">
        <w:t>friends and</w:t>
      </w:r>
      <w:r>
        <w:t xml:space="preserve"> </w:t>
      </w:r>
      <w:r w:rsidR="00574E78">
        <w:t xml:space="preserve">should </w:t>
      </w:r>
      <w:r>
        <w:t xml:space="preserve">ask for their input on next strategic plan. </w:t>
      </w:r>
    </w:p>
    <w:p w14:paraId="11D191F7" w14:textId="77777777" w:rsidR="00582502" w:rsidRDefault="00582502" w:rsidP="00582502">
      <w:pPr>
        <w:pStyle w:val="ListParagraph"/>
        <w:ind w:left="1440"/>
      </w:pPr>
    </w:p>
    <w:p w14:paraId="52911E6B" w14:textId="77777777" w:rsidR="00574E78" w:rsidRDefault="008F173E" w:rsidP="006E0200">
      <w:pPr>
        <w:pStyle w:val="ListParagraph"/>
        <w:numPr>
          <w:ilvl w:val="2"/>
          <w:numId w:val="8"/>
        </w:numPr>
      </w:pPr>
      <w:r>
        <w:t>Board Approval</w:t>
      </w:r>
    </w:p>
    <w:p w14:paraId="79890EB1" w14:textId="77777777" w:rsidR="00574E78" w:rsidRDefault="008A0343" w:rsidP="00574E78">
      <w:pPr>
        <w:ind w:left="720"/>
      </w:pPr>
      <w:r>
        <w:t>Mark</w:t>
      </w:r>
      <w:r w:rsidR="00574E78">
        <w:t xml:space="preserve"> Buss: </w:t>
      </w:r>
    </w:p>
    <w:p w14:paraId="3B221CF3" w14:textId="77777777" w:rsidR="00574E78" w:rsidRDefault="00574E78" w:rsidP="00574E78">
      <w:pPr>
        <w:pStyle w:val="ListParagraph"/>
        <w:numPr>
          <w:ilvl w:val="0"/>
          <w:numId w:val="23"/>
        </w:numPr>
      </w:pPr>
      <w:r>
        <w:t>D</w:t>
      </w:r>
      <w:r w:rsidR="008A0343">
        <w:t xml:space="preserve">oes VMNH still want to use </w:t>
      </w:r>
      <w:r>
        <w:t>the “M</w:t>
      </w:r>
      <w:r w:rsidR="008A0343">
        <w:t xml:space="preserve">useum </w:t>
      </w:r>
      <w:r>
        <w:t>W</w:t>
      </w:r>
      <w:r w:rsidR="008A0343">
        <w:t xml:space="preserve">ithout </w:t>
      </w:r>
      <w:r>
        <w:t>W</w:t>
      </w:r>
      <w:r w:rsidR="008A0343">
        <w:t>alls</w:t>
      </w:r>
      <w:r>
        <w:t>” theme</w:t>
      </w:r>
      <w:r w:rsidR="008A0343">
        <w:t xml:space="preserve"> for next strategic plan?</w:t>
      </w:r>
    </w:p>
    <w:p w14:paraId="31EF3069" w14:textId="77777777" w:rsidR="00574E78" w:rsidRDefault="00574E78" w:rsidP="00574E78">
      <w:pPr>
        <w:pStyle w:val="ListParagraph"/>
        <w:numPr>
          <w:ilvl w:val="1"/>
          <w:numId w:val="23"/>
        </w:numPr>
      </w:pPr>
      <w:r>
        <w:t>Joe Keiper: W</w:t>
      </w:r>
      <w:r w:rsidR="008A0343">
        <w:t xml:space="preserve">ould like to consider a new option, considering many museums use that language. </w:t>
      </w:r>
    </w:p>
    <w:p w14:paraId="13DFAD42" w14:textId="77777777" w:rsidR="00574E78" w:rsidRDefault="008A0343" w:rsidP="00574E78">
      <w:pPr>
        <w:pStyle w:val="ListParagraph"/>
        <w:numPr>
          <w:ilvl w:val="1"/>
          <w:numId w:val="23"/>
        </w:numPr>
      </w:pPr>
      <w:r>
        <w:t>Lisa</w:t>
      </w:r>
      <w:r w:rsidR="00574E78">
        <w:t xml:space="preserve"> Carter: </w:t>
      </w:r>
      <w:r>
        <w:t>what does phrase even mean? Joe</w:t>
      </w:r>
      <w:r w:rsidR="00574E78">
        <w:t xml:space="preserve"> Keiper</w:t>
      </w:r>
      <w:r>
        <w:t xml:space="preserve">: </w:t>
      </w:r>
      <w:r w:rsidR="00574E78">
        <w:t>P</w:t>
      </w:r>
      <w:r>
        <w:t xml:space="preserve">reviously, a lot of the museum’s work was more insular and had the need to branch out throughout the state. </w:t>
      </w:r>
      <w:r w:rsidR="00574E78">
        <w:t>Now, e</w:t>
      </w:r>
      <w:r>
        <w:t xml:space="preserve">ven children’s museum in Waynesboro uses the tagline </w:t>
      </w:r>
      <w:r w:rsidR="00574E78">
        <w:t>“</w:t>
      </w:r>
      <w:r>
        <w:t>museum without walls.</w:t>
      </w:r>
      <w:r w:rsidR="00574E78">
        <w:t>”</w:t>
      </w:r>
      <w:r>
        <w:t xml:space="preserve"> </w:t>
      </w:r>
    </w:p>
    <w:p w14:paraId="769A8FDF" w14:textId="77777777" w:rsidR="00574E78" w:rsidRDefault="00574E78" w:rsidP="00574E78">
      <w:pPr>
        <w:pStyle w:val="ListParagraph"/>
        <w:numPr>
          <w:ilvl w:val="0"/>
          <w:numId w:val="23"/>
        </w:numPr>
      </w:pPr>
      <w:r>
        <w:t>N</w:t>
      </w:r>
      <w:r w:rsidR="008A0343">
        <w:t xml:space="preserve">eed to attract a different demographic with our new plan. Suggests all committee members come up with ideas for next plan’s theme. Important to consider the multi-directional resources that the museum </w:t>
      </w:r>
      <w:proofErr w:type="gramStart"/>
      <w:r>
        <w:t>offers</w:t>
      </w:r>
      <w:proofErr w:type="gramEnd"/>
      <w:r w:rsidR="008A0343">
        <w:t xml:space="preserve"> </w:t>
      </w:r>
    </w:p>
    <w:p w14:paraId="10D0C351" w14:textId="77777777" w:rsidR="00574E78" w:rsidRDefault="008A0343" w:rsidP="00574E78">
      <w:pPr>
        <w:pStyle w:val="ListParagraph"/>
        <w:numPr>
          <w:ilvl w:val="1"/>
          <w:numId w:val="23"/>
        </w:numPr>
      </w:pPr>
      <w:r>
        <w:t>Roberto</w:t>
      </w:r>
      <w:r w:rsidR="00574E78">
        <w:t xml:space="preserve"> Quinones: W</w:t>
      </w:r>
      <w:r>
        <w:t xml:space="preserve">hat’s next after two locations open? Are we addressing the rest of the state with these two physical spots? </w:t>
      </w:r>
    </w:p>
    <w:p w14:paraId="55BA750E" w14:textId="77777777" w:rsidR="00574E78" w:rsidRDefault="00574E78" w:rsidP="00574E78">
      <w:pPr>
        <w:pStyle w:val="ListParagraph"/>
        <w:numPr>
          <w:ilvl w:val="2"/>
          <w:numId w:val="23"/>
        </w:numPr>
      </w:pPr>
      <w:r>
        <w:t>Art Evans: N</w:t>
      </w:r>
      <w:r w:rsidR="008A0343">
        <w:t xml:space="preserve">eed to consider a way to expand collections capacity, whether that’s Douglas Ave or expanding to the building </w:t>
      </w:r>
      <w:r>
        <w:t>next door</w:t>
      </w:r>
      <w:r w:rsidR="008A0343">
        <w:t xml:space="preserve">. Using a lot of political capital for Waynesboro </w:t>
      </w:r>
      <w:proofErr w:type="gramStart"/>
      <w:r w:rsidR="008A0343">
        <w:t>project, and</w:t>
      </w:r>
      <w:proofErr w:type="gramEnd"/>
      <w:r w:rsidR="008A0343">
        <w:t xml:space="preserve"> need to plan for </w:t>
      </w:r>
      <w:r>
        <w:t xml:space="preserve">future collections needs. </w:t>
      </w:r>
    </w:p>
    <w:p w14:paraId="6CFBA2BD" w14:textId="77777777" w:rsidR="00574E78" w:rsidRDefault="008A0343" w:rsidP="00574E78">
      <w:pPr>
        <w:pStyle w:val="ListParagraph"/>
        <w:numPr>
          <w:ilvl w:val="3"/>
          <w:numId w:val="23"/>
        </w:numPr>
      </w:pPr>
      <w:r>
        <w:t>Lisa</w:t>
      </w:r>
      <w:r w:rsidR="00574E78">
        <w:t xml:space="preserve"> Carter:</w:t>
      </w:r>
      <w:r>
        <w:t xml:space="preserve"> </w:t>
      </w:r>
      <w:r w:rsidR="00574E78">
        <w:t>H</w:t>
      </w:r>
      <w:r>
        <w:t xml:space="preserve">ow long will </w:t>
      </w:r>
      <w:r w:rsidR="00574E78">
        <w:t>Douglas</w:t>
      </w:r>
      <w:r>
        <w:t xml:space="preserve"> </w:t>
      </w:r>
      <w:r w:rsidR="00574E78">
        <w:t xml:space="preserve">Ave. </w:t>
      </w:r>
      <w:r>
        <w:t xml:space="preserve">project take, and will it be ready to store </w:t>
      </w:r>
      <w:r w:rsidR="00574E78">
        <w:t>collections</w:t>
      </w:r>
      <w:r>
        <w:t xml:space="preserve"> soon enough?</w:t>
      </w:r>
      <w:r w:rsidR="00574E78">
        <w:t xml:space="preserve"> </w:t>
      </w:r>
    </w:p>
    <w:p w14:paraId="6DACD126" w14:textId="392574B9" w:rsidR="00574E78" w:rsidRDefault="008A0343" w:rsidP="00574E78">
      <w:pPr>
        <w:pStyle w:val="ListParagraph"/>
        <w:numPr>
          <w:ilvl w:val="4"/>
          <w:numId w:val="23"/>
        </w:numPr>
      </w:pPr>
      <w:r>
        <w:t>Art</w:t>
      </w:r>
      <w:r w:rsidR="00574E78">
        <w:t xml:space="preserve"> Evans: There’s</w:t>
      </w:r>
      <w:r>
        <w:t xml:space="preserve"> not a hard </w:t>
      </w:r>
      <w:proofErr w:type="gramStart"/>
      <w:r>
        <w:t>answer, and</w:t>
      </w:r>
      <w:proofErr w:type="gramEnd"/>
      <w:r>
        <w:t xml:space="preserve"> need to determine how </w:t>
      </w:r>
      <w:r w:rsidR="00574E78">
        <w:t>Douglas</w:t>
      </w:r>
      <w:r>
        <w:t xml:space="preserve"> </w:t>
      </w:r>
      <w:r w:rsidR="00574E78">
        <w:t>A</w:t>
      </w:r>
      <w:r>
        <w:t>ve</w:t>
      </w:r>
      <w:r w:rsidR="00574E78">
        <w:t>.</w:t>
      </w:r>
      <w:r>
        <w:t xml:space="preserve"> will specifically address </w:t>
      </w:r>
      <w:r w:rsidR="00574E78">
        <w:t>needs</w:t>
      </w:r>
      <w:r>
        <w:t xml:space="preserve">. And if not, part of </w:t>
      </w:r>
      <w:r w:rsidR="00574E78">
        <w:t>strategic</w:t>
      </w:r>
      <w:r>
        <w:t xml:space="preserve"> plan needs to be how </w:t>
      </w:r>
      <w:r w:rsidR="00574E78">
        <w:t>VMNH</w:t>
      </w:r>
      <w:r>
        <w:t xml:space="preserve"> </w:t>
      </w:r>
      <w:r w:rsidR="00574E78">
        <w:t xml:space="preserve">will </w:t>
      </w:r>
      <w:r>
        <w:t>address collections growth.</w:t>
      </w:r>
    </w:p>
    <w:p w14:paraId="54E97219" w14:textId="44E18747" w:rsidR="008A0343" w:rsidRDefault="008A0343" w:rsidP="00574E78">
      <w:pPr>
        <w:pStyle w:val="ListParagraph"/>
        <w:numPr>
          <w:ilvl w:val="3"/>
          <w:numId w:val="23"/>
        </w:numPr>
      </w:pPr>
      <w:r>
        <w:t>Joe</w:t>
      </w:r>
      <w:r w:rsidR="00574E78">
        <w:t xml:space="preserve"> Keiper: Project is </w:t>
      </w:r>
      <w:r>
        <w:t xml:space="preserve">currently about a year and a half out, and work will be completed by January 2026. Need to determine how </w:t>
      </w:r>
      <w:r w:rsidR="00574E78">
        <w:t>VMNH</w:t>
      </w:r>
      <w:r>
        <w:t xml:space="preserve"> can ensure downstair collections space is ready to hold materials. Need to determine what</w:t>
      </w:r>
      <w:r w:rsidR="00574E78">
        <w:t xml:space="preserve"> materials</w:t>
      </w:r>
      <w:r>
        <w:t xml:space="preserve"> lives in Starling Ave</w:t>
      </w:r>
      <w:r w:rsidR="00574E78">
        <w:t>.</w:t>
      </w:r>
      <w:r>
        <w:t xml:space="preserve"> and what goes to Douglas Ave. </w:t>
      </w:r>
    </w:p>
    <w:p w14:paraId="376B9E4D" w14:textId="4451650D" w:rsidR="008A0343" w:rsidRDefault="008A0343" w:rsidP="006E0200">
      <w:pPr>
        <w:pStyle w:val="ListParagraph"/>
        <w:numPr>
          <w:ilvl w:val="3"/>
          <w:numId w:val="14"/>
        </w:numPr>
      </w:pPr>
      <w:r>
        <w:t>Mark</w:t>
      </w:r>
      <w:r w:rsidR="00574E78">
        <w:t xml:space="preserve"> Buss: N</w:t>
      </w:r>
      <w:r>
        <w:t>eed to determine i</w:t>
      </w:r>
      <w:r w:rsidR="00574E78">
        <w:t xml:space="preserve">f Douglas Ave. </w:t>
      </w:r>
      <w:r>
        <w:t xml:space="preserve">is enough to carry that plan, or if we need another option. </w:t>
      </w:r>
    </w:p>
    <w:p w14:paraId="38215089" w14:textId="77777777" w:rsidR="00574E78" w:rsidRDefault="00574E78" w:rsidP="00574E78">
      <w:pPr>
        <w:pStyle w:val="ListParagraph"/>
        <w:ind w:left="2880"/>
      </w:pPr>
    </w:p>
    <w:p w14:paraId="4025FB5C" w14:textId="762F6FC9" w:rsidR="00FF7086" w:rsidRDefault="00FF7086" w:rsidP="006E0200">
      <w:r w:rsidRPr="00FF7086">
        <w:rPr>
          <w:u w:val="single"/>
        </w:rPr>
        <w:t>Immediate future goal issues</w:t>
      </w:r>
      <w:r>
        <w:tab/>
      </w:r>
    </w:p>
    <w:p w14:paraId="3E911253" w14:textId="2DE12198" w:rsidR="00717095" w:rsidRDefault="00FF7086" w:rsidP="006420D4">
      <w:pPr>
        <w:pStyle w:val="ListParagraph"/>
        <w:numPr>
          <w:ilvl w:val="0"/>
          <w:numId w:val="8"/>
        </w:numPr>
        <w:rPr>
          <w:rFonts w:eastAsia="Times New Roman"/>
        </w:rPr>
      </w:pPr>
      <w:r w:rsidRPr="00FF7086">
        <w:rPr>
          <w:rFonts w:eastAsia="Times New Roman"/>
        </w:rPr>
        <w:t>AAM reaccreditation</w:t>
      </w:r>
      <w:r w:rsidR="006420D4">
        <w:rPr>
          <w:rFonts w:eastAsia="Times New Roman"/>
        </w:rPr>
        <w:t xml:space="preserve">- Discussed by AAM Reaccreditation Committee </w:t>
      </w:r>
    </w:p>
    <w:p w14:paraId="77E748FA" w14:textId="77777777" w:rsidR="006420D4" w:rsidRPr="006420D4" w:rsidRDefault="006420D4" w:rsidP="006420D4">
      <w:pPr>
        <w:pStyle w:val="ListParagraph"/>
        <w:ind w:left="360"/>
        <w:rPr>
          <w:rFonts w:eastAsia="Times New Roman"/>
        </w:rPr>
      </w:pPr>
    </w:p>
    <w:p w14:paraId="38A712EB" w14:textId="77777777" w:rsidR="006420D4" w:rsidRDefault="00D9048F" w:rsidP="006E0200">
      <w:pPr>
        <w:pStyle w:val="ListParagraph"/>
        <w:numPr>
          <w:ilvl w:val="0"/>
          <w:numId w:val="8"/>
        </w:numPr>
        <w:rPr>
          <w:rFonts w:eastAsia="Times New Roman"/>
        </w:rPr>
      </w:pPr>
      <w:r>
        <w:rPr>
          <w:rFonts w:eastAsia="Times New Roman"/>
        </w:rPr>
        <w:t>New Busines</w:t>
      </w:r>
      <w:r w:rsidR="006420D4">
        <w:rPr>
          <w:rFonts w:eastAsia="Times New Roman"/>
        </w:rPr>
        <w:t>s</w:t>
      </w:r>
    </w:p>
    <w:p w14:paraId="173D7475" w14:textId="77777777" w:rsidR="006420D4" w:rsidRDefault="008F40E7" w:rsidP="006420D4">
      <w:pPr>
        <w:pStyle w:val="ListParagraph"/>
        <w:ind w:left="360"/>
        <w:rPr>
          <w:rFonts w:eastAsia="Times New Roman"/>
        </w:rPr>
      </w:pPr>
      <w:r w:rsidRPr="006420D4">
        <w:rPr>
          <w:rFonts w:eastAsia="Times New Roman"/>
        </w:rPr>
        <w:t>Mark</w:t>
      </w:r>
      <w:r w:rsidR="006420D4">
        <w:rPr>
          <w:rFonts w:eastAsia="Times New Roman"/>
        </w:rPr>
        <w:t xml:space="preserve"> Buss: </w:t>
      </w:r>
    </w:p>
    <w:p w14:paraId="28E75583" w14:textId="77777777" w:rsidR="006420D4" w:rsidRDefault="006420D4" w:rsidP="006420D4">
      <w:pPr>
        <w:pStyle w:val="ListParagraph"/>
        <w:numPr>
          <w:ilvl w:val="3"/>
          <w:numId w:val="14"/>
        </w:numPr>
        <w:ind w:left="720"/>
        <w:rPr>
          <w:rFonts w:eastAsia="Times New Roman"/>
        </w:rPr>
      </w:pPr>
      <w:proofErr w:type="gramStart"/>
      <w:r>
        <w:rPr>
          <w:rFonts w:eastAsia="Times New Roman"/>
        </w:rPr>
        <w:t>O</w:t>
      </w:r>
      <w:r w:rsidR="008F40E7" w:rsidRPr="006420D4">
        <w:rPr>
          <w:rFonts w:eastAsia="Times New Roman"/>
        </w:rPr>
        <w:t>pens up</w:t>
      </w:r>
      <w:proofErr w:type="gramEnd"/>
      <w:r w:rsidR="008F40E7" w:rsidRPr="006420D4">
        <w:rPr>
          <w:rFonts w:eastAsia="Times New Roman"/>
        </w:rPr>
        <w:t xml:space="preserve"> discussion to ensure everyone’s comfortable with the process, as</w:t>
      </w:r>
      <w:r>
        <w:rPr>
          <w:rFonts w:eastAsia="Times New Roman"/>
        </w:rPr>
        <w:t xml:space="preserve"> there are </w:t>
      </w:r>
      <w:r w:rsidR="008F40E7" w:rsidRPr="006420D4">
        <w:rPr>
          <w:rFonts w:eastAsia="Times New Roman"/>
        </w:rPr>
        <w:t>several new committee members</w:t>
      </w:r>
      <w:r>
        <w:rPr>
          <w:rFonts w:eastAsia="Times New Roman"/>
        </w:rPr>
        <w:t>:</w:t>
      </w:r>
    </w:p>
    <w:p w14:paraId="4BBECA7F" w14:textId="77777777" w:rsidR="006420D4" w:rsidRDefault="008F40E7" w:rsidP="006420D4">
      <w:pPr>
        <w:pStyle w:val="ListParagraph"/>
        <w:numPr>
          <w:ilvl w:val="4"/>
          <w:numId w:val="14"/>
        </w:numPr>
        <w:ind w:left="1080"/>
        <w:rPr>
          <w:rFonts w:eastAsia="Times New Roman"/>
        </w:rPr>
      </w:pPr>
      <w:r w:rsidRPr="006420D4">
        <w:rPr>
          <w:rFonts w:eastAsia="Times New Roman"/>
        </w:rPr>
        <w:t>Lisa</w:t>
      </w:r>
      <w:r w:rsidR="006420D4">
        <w:rPr>
          <w:rFonts w:eastAsia="Times New Roman"/>
        </w:rPr>
        <w:t xml:space="preserve"> Carter:</w:t>
      </w:r>
      <w:r w:rsidRPr="006420D4">
        <w:rPr>
          <w:rFonts w:eastAsia="Times New Roman"/>
        </w:rPr>
        <w:t xml:space="preserve"> </w:t>
      </w:r>
      <w:r w:rsidR="006420D4">
        <w:rPr>
          <w:rFonts w:eastAsia="Times New Roman"/>
        </w:rPr>
        <w:t>O</w:t>
      </w:r>
      <w:r w:rsidRPr="006420D4">
        <w:rPr>
          <w:rFonts w:eastAsia="Times New Roman"/>
        </w:rPr>
        <w:t xml:space="preserve">ne of the things </w:t>
      </w:r>
      <w:proofErr w:type="gramStart"/>
      <w:r w:rsidRPr="006420D4">
        <w:rPr>
          <w:rFonts w:eastAsia="Times New Roman"/>
        </w:rPr>
        <w:t>committee</w:t>
      </w:r>
      <w:proofErr w:type="gramEnd"/>
      <w:r w:rsidRPr="006420D4">
        <w:rPr>
          <w:rFonts w:eastAsia="Times New Roman"/>
        </w:rPr>
        <w:t xml:space="preserve"> has done in past couple years is DEAI </w:t>
      </w:r>
      <w:r w:rsidR="006420D4">
        <w:rPr>
          <w:rFonts w:eastAsia="Times New Roman"/>
        </w:rPr>
        <w:t>work</w:t>
      </w:r>
      <w:r w:rsidRPr="006420D4">
        <w:rPr>
          <w:rFonts w:eastAsia="Times New Roman"/>
        </w:rPr>
        <w:t xml:space="preserve">. Doesn’t have any action items in </w:t>
      </w:r>
      <w:proofErr w:type="gramStart"/>
      <w:r w:rsidRPr="006420D4">
        <w:rPr>
          <w:rFonts w:eastAsia="Times New Roman"/>
        </w:rPr>
        <w:t>mind, but</w:t>
      </w:r>
      <w:proofErr w:type="gramEnd"/>
      <w:r w:rsidRPr="006420D4">
        <w:rPr>
          <w:rFonts w:eastAsia="Times New Roman"/>
        </w:rPr>
        <w:t xml:space="preserve"> wants to make sure the committee checks in about it</w:t>
      </w:r>
      <w:r w:rsidR="006420D4">
        <w:rPr>
          <w:rFonts w:eastAsia="Times New Roman"/>
        </w:rPr>
        <w:t xml:space="preserve">. </w:t>
      </w:r>
    </w:p>
    <w:p w14:paraId="09D459DD" w14:textId="2073D8C0" w:rsidR="008F40E7" w:rsidRPr="006420D4" w:rsidRDefault="008F40E7" w:rsidP="006420D4">
      <w:pPr>
        <w:pStyle w:val="ListParagraph"/>
        <w:numPr>
          <w:ilvl w:val="5"/>
          <w:numId w:val="14"/>
        </w:numPr>
        <w:ind w:left="1440"/>
        <w:rPr>
          <w:rFonts w:eastAsia="Times New Roman"/>
        </w:rPr>
      </w:pPr>
      <w:r w:rsidRPr="006420D4">
        <w:rPr>
          <w:rFonts w:eastAsia="Times New Roman"/>
        </w:rPr>
        <w:t>Mark</w:t>
      </w:r>
      <w:r w:rsidR="006420D4">
        <w:rPr>
          <w:rFonts w:eastAsia="Times New Roman"/>
        </w:rPr>
        <w:t xml:space="preserve"> Buss:</w:t>
      </w:r>
      <w:r w:rsidRPr="006420D4">
        <w:rPr>
          <w:rFonts w:eastAsia="Times New Roman"/>
        </w:rPr>
        <w:t xml:space="preserve"> </w:t>
      </w:r>
      <w:r w:rsidR="006420D4">
        <w:rPr>
          <w:rFonts w:eastAsia="Times New Roman"/>
        </w:rPr>
        <w:t>H</w:t>
      </w:r>
      <w:r w:rsidRPr="006420D4">
        <w:rPr>
          <w:rFonts w:eastAsia="Times New Roman"/>
        </w:rPr>
        <w:t xml:space="preserve">ow does DEAI fit into </w:t>
      </w:r>
      <w:r w:rsidR="006420D4" w:rsidRPr="006420D4">
        <w:rPr>
          <w:rFonts w:eastAsia="Times New Roman"/>
        </w:rPr>
        <w:t>reaccreditation</w:t>
      </w:r>
      <w:r w:rsidRPr="006420D4">
        <w:rPr>
          <w:rFonts w:eastAsia="Times New Roman"/>
        </w:rPr>
        <w:t xml:space="preserve"> process? Joe</w:t>
      </w:r>
      <w:r w:rsidR="006420D4">
        <w:rPr>
          <w:rFonts w:eastAsia="Times New Roman"/>
        </w:rPr>
        <w:t xml:space="preserve"> Keiper:</w:t>
      </w:r>
      <w:r w:rsidRPr="006420D4">
        <w:rPr>
          <w:rFonts w:eastAsia="Times New Roman"/>
        </w:rPr>
        <w:t xml:space="preserve"> </w:t>
      </w:r>
      <w:r w:rsidR="006420D4">
        <w:rPr>
          <w:rFonts w:eastAsia="Times New Roman"/>
        </w:rPr>
        <w:t>I</w:t>
      </w:r>
      <w:r w:rsidRPr="006420D4">
        <w:rPr>
          <w:rFonts w:eastAsia="Times New Roman"/>
        </w:rPr>
        <w:t xml:space="preserve">t’s another item, not weighed </w:t>
      </w:r>
      <w:proofErr w:type="gramStart"/>
      <w:r w:rsidRPr="006420D4">
        <w:rPr>
          <w:rFonts w:eastAsia="Times New Roman"/>
        </w:rPr>
        <w:t>any more or less</w:t>
      </w:r>
      <w:proofErr w:type="gramEnd"/>
      <w:r w:rsidRPr="006420D4">
        <w:rPr>
          <w:rFonts w:eastAsia="Times New Roman"/>
        </w:rPr>
        <w:t>. During last reaccreditation</w:t>
      </w:r>
      <w:r w:rsidR="006420D4">
        <w:rPr>
          <w:rFonts w:eastAsia="Times New Roman"/>
        </w:rPr>
        <w:t>,</w:t>
      </w:r>
      <w:r w:rsidRPr="006420D4">
        <w:rPr>
          <w:rFonts w:eastAsia="Times New Roman"/>
        </w:rPr>
        <w:t xml:space="preserve"> DEAI wasn’t </w:t>
      </w:r>
      <w:r w:rsidR="006420D4" w:rsidRPr="006420D4">
        <w:rPr>
          <w:rFonts w:eastAsia="Times New Roman"/>
        </w:rPr>
        <w:t>a part</w:t>
      </w:r>
      <w:r w:rsidRPr="006420D4">
        <w:rPr>
          <w:rFonts w:eastAsia="Times New Roman"/>
        </w:rPr>
        <w:t xml:space="preserve"> of </w:t>
      </w:r>
      <w:r w:rsidR="006420D4">
        <w:rPr>
          <w:rFonts w:eastAsia="Times New Roman"/>
        </w:rPr>
        <w:t>the consideration</w:t>
      </w:r>
      <w:r w:rsidRPr="006420D4">
        <w:rPr>
          <w:rFonts w:eastAsia="Times New Roman"/>
        </w:rPr>
        <w:t xml:space="preserve">. </w:t>
      </w:r>
    </w:p>
    <w:p w14:paraId="22AD0351" w14:textId="2EE27DF0" w:rsidR="008F40E7" w:rsidRPr="006420D4" w:rsidRDefault="008F40E7" w:rsidP="00950652">
      <w:pPr>
        <w:pStyle w:val="ListParagraph"/>
        <w:numPr>
          <w:ilvl w:val="0"/>
          <w:numId w:val="24"/>
        </w:numPr>
        <w:rPr>
          <w:rFonts w:eastAsia="Times New Roman"/>
        </w:rPr>
      </w:pPr>
      <w:r w:rsidRPr="008F40E7">
        <w:rPr>
          <w:rFonts w:eastAsia="Times New Roman"/>
        </w:rPr>
        <w:t>Mark</w:t>
      </w:r>
      <w:r w:rsidR="006420D4">
        <w:rPr>
          <w:rFonts w:eastAsia="Times New Roman"/>
        </w:rPr>
        <w:t xml:space="preserve"> Buss:</w:t>
      </w:r>
      <w:r w:rsidRPr="008F40E7">
        <w:rPr>
          <w:rFonts w:eastAsia="Times New Roman"/>
        </w:rPr>
        <w:t xml:space="preserve"> do we have statewide targets</w:t>
      </w:r>
      <w:r>
        <w:rPr>
          <w:rFonts w:eastAsia="Times New Roman"/>
        </w:rPr>
        <w:t>?</w:t>
      </w:r>
      <w:r w:rsidR="006420D4">
        <w:rPr>
          <w:rFonts w:eastAsia="Times New Roman"/>
        </w:rPr>
        <w:t xml:space="preserve"> </w:t>
      </w:r>
      <w:r w:rsidRPr="006420D4">
        <w:rPr>
          <w:rFonts w:eastAsia="Times New Roman"/>
        </w:rPr>
        <w:t>Joe</w:t>
      </w:r>
      <w:r w:rsidR="006420D4">
        <w:rPr>
          <w:rFonts w:eastAsia="Times New Roman"/>
        </w:rPr>
        <w:t xml:space="preserve"> Keiper:</w:t>
      </w:r>
      <w:r w:rsidRPr="006420D4">
        <w:rPr>
          <w:rFonts w:eastAsia="Times New Roman"/>
        </w:rPr>
        <w:t xml:space="preserve"> </w:t>
      </w:r>
      <w:r w:rsidR="006420D4">
        <w:rPr>
          <w:rFonts w:eastAsia="Times New Roman"/>
        </w:rPr>
        <w:t>A</w:t>
      </w:r>
      <w:r w:rsidRPr="006420D4">
        <w:rPr>
          <w:rFonts w:eastAsia="Times New Roman"/>
        </w:rPr>
        <w:t xml:space="preserve">t one of pandemic meetings, </w:t>
      </w:r>
      <w:r w:rsidR="006420D4">
        <w:rPr>
          <w:rFonts w:eastAsia="Times New Roman"/>
        </w:rPr>
        <w:t xml:space="preserve">the BOT </w:t>
      </w:r>
      <w:r w:rsidRPr="006420D4">
        <w:rPr>
          <w:rFonts w:eastAsia="Times New Roman"/>
        </w:rPr>
        <w:t xml:space="preserve">developed a list, but </w:t>
      </w:r>
      <w:r w:rsidR="006420D4">
        <w:rPr>
          <w:rFonts w:eastAsia="Times New Roman"/>
        </w:rPr>
        <w:t xml:space="preserve">will </w:t>
      </w:r>
      <w:r w:rsidRPr="006420D4">
        <w:rPr>
          <w:rFonts w:eastAsia="Times New Roman"/>
        </w:rPr>
        <w:t xml:space="preserve">need support. State had outline of a </w:t>
      </w:r>
      <w:r w:rsidRPr="006420D4">
        <w:rPr>
          <w:rFonts w:eastAsia="Times New Roman"/>
        </w:rPr>
        <w:lastRenderedPageBreak/>
        <w:t xml:space="preserve">DEAI statement a few years </w:t>
      </w:r>
      <w:proofErr w:type="gramStart"/>
      <w:r w:rsidRPr="006420D4">
        <w:rPr>
          <w:rFonts w:eastAsia="Times New Roman"/>
        </w:rPr>
        <w:t>ago, but</w:t>
      </w:r>
      <w:proofErr w:type="gramEnd"/>
      <w:r w:rsidRPr="006420D4">
        <w:rPr>
          <w:rFonts w:eastAsia="Times New Roman"/>
        </w:rPr>
        <w:t xml:space="preserve"> doesn’t feel like that alone is adequate. Will share both laundry list of DEAI items and guidelines from the reaccreditation process. </w:t>
      </w:r>
    </w:p>
    <w:p w14:paraId="68264EC5" w14:textId="77777777" w:rsidR="00950652" w:rsidRDefault="008F40E7" w:rsidP="006E0200">
      <w:pPr>
        <w:pStyle w:val="ListParagraph"/>
        <w:numPr>
          <w:ilvl w:val="0"/>
          <w:numId w:val="15"/>
        </w:numPr>
        <w:rPr>
          <w:rFonts w:eastAsia="Times New Roman"/>
        </w:rPr>
      </w:pPr>
      <w:r>
        <w:rPr>
          <w:rFonts w:eastAsia="Times New Roman"/>
        </w:rPr>
        <w:t>Mark</w:t>
      </w:r>
      <w:r w:rsidR="009A44A1">
        <w:rPr>
          <w:rFonts w:eastAsia="Times New Roman"/>
        </w:rPr>
        <w:t xml:space="preserve"> Buss:</w:t>
      </w:r>
      <w:r>
        <w:rPr>
          <w:rFonts w:eastAsia="Times New Roman"/>
        </w:rPr>
        <w:t xml:space="preserve"> Is there a state requirement</w:t>
      </w:r>
      <w:r w:rsidR="009A44A1">
        <w:rPr>
          <w:rFonts w:eastAsia="Times New Roman"/>
        </w:rPr>
        <w:t xml:space="preserve"> for DEAI</w:t>
      </w:r>
      <w:r>
        <w:rPr>
          <w:rFonts w:eastAsia="Times New Roman"/>
        </w:rPr>
        <w:t>? Joe</w:t>
      </w:r>
      <w:r w:rsidR="009A44A1">
        <w:rPr>
          <w:rFonts w:eastAsia="Times New Roman"/>
        </w:rPr>
        <w:t xml:space="preserve"> Keiper: No. </w:t>
      </w:r>
    </w:p>
    <w:p w14:paraId="2407F52B" w14:textId="77777777" w:rsidR="00950652" w:rsidRDefault="008F40E7" w:rsidP="006E0200">
      <w:pPr>
        <w:pStyle w:val="ListParagraph"/>
        <w:numPr>
          <w:ilvl w:val="0"/>
          <w:numId w:val="25"/>
        </w:numPr>
        <w:ind w:left="1170"/>
        <w:rPr>
          <w:rFonts w:eastAsia="Times New Roman"/>
        </w:rPr>
      </w:pPr>
      <w:r w:rsidRPr="00950652">
        <w:rPr>
          <w:rFonts w:eastAsia="Times New Roman"/>
        </w:rPr>
        <w:t>Mark</w:t>
      </w:r>
      <w:r w:rsidR="00950652">
        <w:rPr>
          <w:rFonts w:eastAsia="Times New Roman"/>
        </w:rPr>
        <w:t xml:space="preserve"> Buss: I</w:t>
      </w:r>
      <w:r w:rsidRPr="00950652">
        <w:rPr>
          <w:rFonts w:eastAsia="Times New Roman"/>
        </w:rPr>
        <w:t>s there a method when new board appointments are open, is there a way to make sure</w:t>
      </w:r>
      <w:r w:rsidR="00950652">
        <w:rPr>
          <w:rFonts w:eastAsia="Times New Roman"/>
        </w:rPr>
        <w:t xml:space="preserve"> the board’s recommendation</w:t>
      </w:r>
      <w:r w:rsidRPr="00950652">
        <w:rPr>
          <w:rFonts w:eastAsia="Times New Roman"/>
        </w:rPr>
        <w:t xml:space="preserve"> is considered by the Office of Appointments? </w:t>
      </w:r>
    </w:p>
    <w:p w14:paraId="1A9212A6" w14:textId="77777777" w:rsidR="00950652" w:rsidRDefault="00950652" w:rsidP="006E0200">
      <w:pPr>
        <w:pStyle w:val="ListParagraph"/>
        <w:numPr>
          <w:ilvl w:val="1"/>
          <w:numId w:val="25"/>
        </w:numPr>
        <w:ind w:left="1530"/>
        <w:rPr>
          <w:rFonts w:eastAsia="Times New Roman"/>
        </w:rPr>
      </w:pPr>
      <w:r>
        <w:rPr>
          <w:rFonts w:eastAsia="Times New Roman"/>
        </w:rPr>
        <w:t>Joe Keiper: O</w:t>
      </w:r>
      <w:r w:rsidR="008F40E7" w:rsidRPr="00950652">
        <w:rPr>
          <w:rFonts w:eastAsia="Times New Roman"/>
        </w:rPr>
        <w:t xml:space="preserve">ffice of </w:t>
      </w:r>
      <w:r>
        <w:rPr>
          <w:rFonts w:eastAsia="Times New Roman"/>
        </w:rPr>
        <w:t>A</w:t>
      </w:r>
      <w:r w:rsidR="008F40E7" w:rsidRPr="00950652">
        <w:rPr>
          <w:rFonts w:eastAsia="Times New Roman"/>
        </w:rPr>
        <w:t xml:space="preserve">ppointment is always open to options, and </w:t>
      </w:r>
      <w:r w:rsidRPr="00950652">
        <w:rPr>
          <w:rFonts w:eastAsia="Times New Roman"/>
        </w:rPr>
        <w:t>nomination</w:t>
      </w:r>
      <w:r w:rsidR="008F40E7" w:rsidRPr="00950652">
        <w:rPr>
          <w:rFonts w:eastAsia="Times New Roman"/>
        </w:rPr>
        <w:t xml:space="preserve"> committee can add recommendations. Office of Appointments will also have their own guidelines they want to meet. </w:t>
      </w:r>
    </w:p>
    <w:p w14:paraId="42D2A773" w14:textId="77777777" w:rsidR="00950652" w:rsidRDefault="00950652" w:rsidP="006E0200">
      <w:pPr>
        <w:pStyle w:val="ListParagraph"/>
        <w:numPr>
          <w:ilvl w:val="1"/>
          <w:numId w:val="25"/>
        </w:numPr>
        <w:ind w:left="1530"/>
        <w:rPr>
          <w:rFonts w:eastAsia="Times New Roman"/>
        </w:rPr>
      </w:pPr>
      <w:r>
        <w:rPr>
          <w:rFonts w:eastAsia="Times New Roman"/>
        </w:rPr>
        <w:t>Roberto Quinones: I</w:t>
      </w:r>
      <w:r w:rsidR="00787EFE" w:rsidRPr="00950652">
        <w:rPr>
          <w:rFonts w:eastAsia="Times New Roman"/>
        </w:rPr>
        <w:t xml:space="preserve">t may be beneficial for to be </w:t>
      </w:r>
      <w:proofErr w:type="gramStart"/>
      <w:r w:rsidR="00787EFE" w:rsidRPr="00950652">
        <w:rPr>
          <w:rFonts w:eastAsia="Times New Roman"/>
        </w:rPr>
        <w:t>more pushy</w:t>
      </w:r>
      <w:proofErr w:type="gramEnd"/>
      <w:r w:rsidR="00787EFE" w:rsidRPr="00950652">
        <w:rPr>
          <w:rFonts w:eastAsia="Times New Roman"/>
        </w:rPr>
        <w:t xml:space="preserve"> with Office of Appointments. </w:t>
      </w:r>
    </w:p>
    <w:p w14:paraId="0C8A27D2" w14:textId="77777777" w:rsidR="00950652" w:rsidRDefault="00787EFE" w:rsidP="006E0200">
      <w:pPr>
        <w:pStyle w:val="ListParagraph"/>
        <w:numPr>
          <w:ilvl w:val="1"/>
          <w:numId w:val="26"/>
        </w:numPr>
        <w:ind w:left="1170"/>
        <w:rPr>
          <w:rFonts w:eastAsia="Times New Roman"/>
        </w:rPr>
      </w:pPr>
      <w:r w:rsidRPr="00950652">
        <w:rPr>
          <w:rFonts w:eastAsia="Times New Roman"/>
        </w:rPr>
        <w:t>Roberto</w:t>
      </w:r>
      <w:r w:rsidR="00950652">
        <w:rPr>
          <w:rFonts w:eastAsia="Times New Roman"/>
        </w:rPr>
        <w:t xml:space="preserve"> Quinones: W</w:t>
      </w:r>
      <w:r w:rsidRPr="00950652">
        <w:rPr>
          <w:rFonts w:eastAsia="Times New Roman"/>
        </w:rPr>
        <w:t xml:space="preserve">hat will our </w:t>
      </w:r>
      <w:proofErr w:type="gramStart"/>
      <w:r w:rsidRPr="00950652">
        <w:rPr>
          <w:rFonts w:eastAsia="Times New Roman"/>
        </w:rPr>
        <w:t>decision making</w:t>
      </w:r>
      <w:proofErr w:type="gramEnd"/>
      <w:r w:rsidRPr="00950652">
        <w:rPr>
          <w:rFonts w:eastAsia="Times New Roman"/>
        </w:rPr>
        <w:t xml:space="preserve"> process look like, knowing we have limited resources and time? </w:t>
      </w:r>
      <w:r w:rsidR="00950652">
        <w:rPr>
          <w:rFonts w:eastAsia="Times New Roman"/>
        </w:rPr>
        <w:t>Mark Buss: A</w:t>
      </w:r>
      <w:r w:rsidRPr="00950652">
        <w:rPr>
          <w:rFonts w:eastAsia="Times New Roman"/>
        </w:rPr>
        <w:t xml:space="preserve">t beginning of discussion, if VMNH had something that everyone wants to do, we </w:t>
      </w:r>
      <w:r w:rsidR="00950652">
        <w:rPr>
          <w:rFonts w:eastAsia="Times New Roman"/>
        </w:rPr>
        <w:t xml:space="preserve">had to prioritize. </w:t>
      </w:r>
    </w:p>
    <w:p w14:paraId="4693BFB6" w14:textId="77777777" w:rsidR="00950652" w:rsidRDefault="00950652" w:rsidP="006E0200">
      <w:pPr>
        <w:pStyle w:val="ListParagraph"/>
        <w:numPr>
          <w:ilvl w:val="2"/>
          <w:numId w:val="26"/>
        </w:numPr>
        <w:ind w:left="1620"/>
        <w:rPr>
          <w:rFonts w:eastAsia="Times New Roman"/>
        </w:rPr>
      </w:pPr>
      <w:r>
        <w:rPr>
          <w:rFonts w:eastAsia="Times New Roman"/>
        </w:rPr>
        <w:t>Art Evans: N</w:t>
      </w:r>
      <w:r w:rsidR="00787EFE" w:rsidRPr="00950652">
        <w:rPr>
          <w:rFonts w:eastAsia="Times New Roman"/>
        </w:rPr>
        <w:t xml:space="preserve">ot all goals will be completed in next five years. Need to </w:t>
      </w:r>
      <w:r w:rsidRPr="00950652">
        <w:rPr>
          <w:rFonts w:eastAsia="Times New Roman"/>
        </w:rPr>
        <w:t>identify</w:t>
      </w:r>
      <w:r w:rsidR="00787EFE" w:rsidRPr="00950652">
        <w:rPr>
          <w:rFonts w:eastAsia="Times New Roman"/>
        </w:rPr>
        <w:t xml:space="preserve"> a list of </w:t>
      </w:r>
      <w:r w:rsidRPr="00950652">
        <w:rPr>
          <w:rFonts w:eastAsia="Times New Roman"/>
        </w:rPr>
        <w:t>long- and short-term</w:t>
      </w:r>
      <w:r w:rsidR="00787EFE" w:rsidRPr="00950652">
        <w:rPr>
          <w:rFonts w:eastAsia="Times New Roman"/>
        </w:rPr>
        <w:t xml:space="preserve"> goals. </w:t>
      </w:r>
      <w:r>
        <w:rPr>
          <w:rFonts w:eastAsia="Times New Roman"/>
        </w:rPr>
        <w:t>Things</w:t>
      </w:r>
      <w:r w:rsidR="00787EFE" w:rsidRPr="00950652">
        <w:rPr>
          <w:rFonts w:eastAsia="Times New Roman"/>
        </w:rPr>
        <w:t xml:space="preserve"> shouldn’t be dismissed because it won’t be completed in 5 years. </w:t>
      </w:r>
    </w:p>
    <w:p w14:paraId="0B5F897C" w14:textId="77777777" w:rsidR="00950652" w:rsidRDefault="00950652" w:rsidP="006E0200">
      <w:pPr>
        <w:pStyle w:val="ListParagraph"/>
        <w:numPr>
          <w:ilvl w:val="2"/>
          <w:numId w:val="26"/>
        </w:numPr>
        <w:ind w:left="1620"/>
        <w:rPr>
          <w:rFonts w:eastAsia="Times New Roman"/>
        </w:rPr>
      </w:pPr>
      <w:r>
        <w:rPr>
          <w:rFonts w:eastAsia="Times New Roman"/>
        </w:rPr>
        <w:t>Joe Keiper: W</w:t>
      </w:r>
      <w:r w:rsidR="00606DD9" w:rsidRPr="00950652">
        <w:rPr>
          <w:rFonts w:eastAsia="Times New Roman"/>
        </w:rPr>
        <w:t xml:space="preserve">hen completing strategic planning, can develop enough projects for 20 years. When need to cull anything, look back to both Code of Virginia and charter documents. Helps decide things that would be nice to do, vs. a major priority. </w:t>
      </w:r>
    </w:p>
    <w:p w14:paraId="651E6D4A" w14:textId="3319E451" w:rsidR="0070697E" w:rsidRDefault="0070697E" w:rsidP="006E0200">
      <w:pPr>
        <w:pStyle w:val="ListParagraph"/>
        <w:numPr>
          <w:ilvl w:val="2"/>
          <w:numId w:val="26"/>
        </w:numPr>
        <w:ind w:left="1620"/>
        <w:rPr>
          <w:rFonts w:eastAsia="Times New Roman"/>
        </w:rPr>
      </w:pPr>
      <w:r w:rsidRPr="00950652">
        <w:rPr>
          <w:rFonts w:eastAsia="Times New Roman"/>
        </w:rPr>
        <w:t>Joe</w:t>
      </w:r>
      <w:r w:rsidR="00950652">
        <w:rPr>
          <w:rFonts w:eastAsia="Times New Roman"/>
        </w:rPr>
        <w:t xml:space="preserve"> Keiper:</w:t>
      </w:r>
      <w:r w:rsidRPr="00950652">
        <w:rPr>
          <w:rFonts w:eastAsia="Times New Roman"/>
        </w:rPr>
        <w:t xml:space="preserve"> </w:t>
      </w:r>
      <w:r w:rsidR="00950652">
        <w:rPr>
          <w:rFonts w:eastAsia="Times New Roman"/>
        </w:rPr>
        <w:t>W</w:t>
      </w:r>
      <w:r w:rsidRPr="00950652">
        <w:rPr>
          <w:rFonts w:eastAsia="Times New Roman"/>
        </w:rPr>
        <w:t xml:space="preserve">hen </w:t>
      </w:r>
      <w:r w:rsidR="00950652">
        <w:rPr>
          <w:rFonts w:eastAsia="Times New Roman"/>
        </w:rPr>
        <w:t xml:space="preserve">looking </w:t>
      </w:r>
      <w:r w:rsidRPr="00950652">
        <w:rPr>
          <w:rFonts w:eastAsia="Times New Roman"/>
        </w:rPr>
        <w:t xml:space="preserve">at VMNH’s festivals and </w:t>
      </w:r>
      <w:r w:rsidR="00950652" w:rsidRPr="00950652">
        <w:rPr>
          <w:rFonts w:eastAsia="Times New Roman"/>
        </w:rPr>
        <w:t>visitation</w:t>
      </w:r>
      <w:r w:rsidRPr="00950652">
        <w:rPr>
          <w:rFonts w:eastAsia="Times New Roman"/>
        </w:rPr>
        <w:t xml:space="preserve">, VMNH has outgrown size of the building and our property. VMNH needs to consider at some point in the future, what </w:t>
      </w:r>
      <w:r w:rsidR="00950652">
        <w:rPr>
          <w:rFonts w:eastAsia="Times New Roman"/>
        </w:rPr>
        <w:t xml:space="preserve">to </w:t>
      </w:r>
      <w:r w:rsidRPr="00950652">
        <w:rPr>
          <w:rFonts w:eastAsia="Times New Roman"/>
        </w:rPr>
        <w:t xml:space="preserve">do with the existing building. There’s real estate opportunities and other options include building a wing. </w:t>
      </w:r>
    </w:p>
    <w:p w14:paraId="33D4EEB4" w14:textId="77777777" w:rsidR="00950652" w:rsidRPr="00950652" w:rsidRDefault="00950652" w:rsidP="00950652">
      <w:pPr>
        <w:pStyle w:val="ListParagraph"/>
        <w:ind w:left="1620"/>
        <w:rPr>
          <w:rFonts w:eastAsia="Times New Roman"/>
        </w:rPr>
      </w:pPr>
    </w:p>
    <w:p w14:paraId="4D748FDA" w14:textId="088B57EB" w:rsidR="00D9048F" w:rsidRPr="008A0343" w:rsidRDefault="00D9048F" w:rsidP="006E0200">
      <w:pPr>
        <w:pStyle w:val="ListParagraph"/>
        <w:numPr>
          <w:ilvl w:val="0"/>
          <w:numId w:val="8"/>
        </w:numPr>
        <w:rPr>
          <w:rFonts w:eastAsia="Times New Roman"/>
        </w:rPr>
      </w:pPr>
      <w:r>
        <w:rPr>
          <w:rFonts w:eastAsia="Times New Roman"/>
        </w:rPr>
        <w:t>Adjournment</w:t>
      </w:r>
    </w:p>
    <w:sectPr w:rsidR="00D9048F" w:rsidRPr="008A0343" w:rsidSect="001970C0">
      <w:pgSz w:w="12240" w:h="15840"/>
      <w:pgMar w:top="864"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3987" w14:textId="77777777" w:rsidR="00E64FF1" w:rsidRDefault="00E64FF1" w:rsidP="002C6108">
      <w:r>
        <w:separator/>
      </w:r>
    </w:p>
  </w:endnote>
  <w:endnote w:type="continuationSeparator" w:id="0">
    <w:p w14:paraId="3F991BA2" w14:textId="77777777" w:rsidR="00E64FF1" w:rsidRDefault="00E64FF1" w:rsidP="002C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182B" w14:textId="77777777" w:rsidR="00E64FF1" w:rsidRDefault="00E64FF1" w:rsidP="002C6108">
      <w:r>
        <w:separator/>
      </w:r>
    </w:p>
  </w:footnote>
  <w:footnote w:type="continuationSeparator" w:id="0">
    <w:p w14:paraId="3B140120" w14:textId="77777777" w:rsidR="00E64FF1" w:rsidRDefault="00E64FF1" w:rsidP="002C6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1A9"/>
    <w:multiLevelType w:val="hybridMultilevel"/>
    <w:tmpl w:val="4378E8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B141D1"/>
    <w:multiLevelType w:val="hybridMultilevel"/>
    <w:tmpl w:val="4540FA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57143EB"/>
    <w:multiLevelType w:val="hybridMultilevel"/>
    <w:tmpl w:val="4690639C"/>
    <w:lvl w:ilvl="0" w:tplc="FFFFFFFF">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61D1068"/>
    <w:multiLevelType w:val="hybridMultilevel"/>
    <w:tmpl w:val="0BC6F6B8"/>
    <w:lvl w:ilvl="0" w:tplc="16CE48B0">
      <w:start w:val="2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12130"/>
    <w:multiLevelType w:val="hybridMultilevel"/>
    <w:tmpl w:val="727A0D0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054072"/>
    <w:multiLevelType w:val="hybridMultilevel"/>
    <w:tmpl w:val="3300D4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C824D2"/>
    <w:multiLevelType w:val="hybridMultilevel"/>
    <w:tmpl w:val="7BAAA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1120F"/>
    <w:multiLevelType w:val="hybridMultilevel"/>
    <w:tmpl w:val="183E59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F7BAA"/>
    <w:multiLevelType w:val="hybridMultilevel"/>
    <w:tmpl w:val="64940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340FDA"/>
    <w:multiLevelType w:val="hybridMultilevel"/>
    <w:tmpl w:val="7DE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20A3A"/>
    <w:multiLevelType w:val="hybridMultilevel"/>
    <w:tmpl w:val="B1E08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E74F41"/>
    <w:multiLevelType w:val="hybridMultilevel"/>
    <w:tmpl w:val="46DCDE6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351652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08160E"/>
    <w:multiLevelType w:val="hybridMultilevel"/>
    <w:tmpl w:val="72628B7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3A8E239F"/>
    <w:multiLevelType w:val="hybridMultilevel"/>
    <w:tmpl w:val="A1A4B3E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5410D7"/>
    <w:multiLevelType w:val="hybridMultilevel"/>
    <w:tmpl w:val="5A18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3A748C"/>
    <w:multiLevelType w:val="hybridMultilevel"/>
    <w:tmpl w:val="53C2A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855F6C"/>
    <w:multiLevelType w:val="hybridMultilevel"/>
    <w:tmpl w:val="8D02EFB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9B42844"/>
    <w:multiLevelType w:val="hybridMultilevel"/>
    <w:tmpl w:val="EA00C330"/>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E8F4BC9"/>
    <w:multiLevelType w:val="hybridMultilevel"/>
    <w:tmpl w:val="578CE69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618A33DF"/>
    <w:multiLevelType w:val="hybridMultilevel"/>
    <w:tmpl w:val="553AF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E707C2"/>
    <w:multiLevelType w:val="hybridMultilevel"/>
    <w:tmpl w:val="410A9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D6DF5"/>
    <w:multiLevelType w:val="hybridMultilevel"/>
    <w:tmpl w:val="22CA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22392"/>
    <w:multiLevelType w:val="hybridMultilevel"/>
    <w:tmpl w:val="A8A8C1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5D5C90"/>
    <w:multiLevelType w:val="hybridMultilevel"/>
    <w:tmpl w:val="A5A8C3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7008782">
    <w:abstractNumId w:val="3"/>
  </w:num>
  <w:num w:numId="2" w16cid:durableId="429618920">
    <w:abstractNumId w:val="9"/>
  </w:num>
  <w:num w:numId="3" w16cid:durableId="1447042537">
    <w:abstractNumId w:val="4"/>
  </w:num>
  <w:num w:numId="4" w16cid:durableId="1131746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7053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6649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4672002">
    <w:abstractNumId w:val="1"/>
  </w:num>
  <w:num w:numId="8" w16cid:durableId="1799448850">
    <w:abstractNumId w:val="12"/>
  </w:num>
  <w:num w:numId="9" w16cid:durableId="1797291393">
    <w:abstractNumId w:val="5"/>
  </w:num>
  <w:num w:numId="10" w16cid:durableId="1430083110">
    <w:abstractNumId w:val="16"/>
  </w:num>
  <w:num w:numId="11" w16cid:durableId="783423734">
    <w:abstractNumId w:val="13"/>
  </w:num>
  <w:num w:numId="12" w16cid:durableId="2116821072">
    <w:abstractNumId w:val="19"/>
  </w:num>
  <w:num w:numId="13" w16cid:durableId="1077290914">
    <w:abstractNumId w:val="7"/>
  </w:num>
  <w:num w:numId="14" w16cid:durableId="1155294740">
    <w:abstractNumId w:val="21"/>
  </w:num>
  <w:num w:numId="15" w16cid:durableId="363868624">
    <w:abstractNumId w:val="14"/>
  </w:num>
  <w:num w:numId="16" w16cid:durableId="1633511961">
    <w:abstractNumId w:val="6"/>
  </w:num>
  <w:num w:numId="17" w16cid:durableId="1435593213">
    <w:abstractNumId w:val="22"/>
  </w:num>
  <w:num w:numId="18" w16cid:durableId="33116874">
    <w:abstractNumId w:val="15"/>
  </w:num>
  <w:num w:numId="19" w16cid:durableId="1669670851">
    <w:abstractNumId w:val="8"/>
  </w:num>
  <w:num w:numId="20" w16cid:durableId="1530946422">
    <w:abstractNumId w:val="20"/>
  </w:num>
  <w:num w:numId="21" w16cid:durableId="2083521152">
    <w:abstractNumId w:val="0"/>
  </w:num>
  <w:num w:numId="22" w16cid:durableId="898445274">
    <w:abstractNumId w:val="23"/>
  </w:num>
  <w:num w:numId="23" w16cid:durableId="391347928">
    <w:abstractNumId w:val="24"/>
  </w:num>
  <w:num w:numId="24" w16cid:durableId="1667905215">
    <w:abstractNumId w:val="18"/>
  </w:num>
  <w:num w:numId="25" w16cid:durableId="919558343">
    <w:abstractNumId w:val="11"/>
  </w:num>
  <w:num w:numId="26" w16cid:durableId="1175925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DA"/>
    <w:rsid w:val="00034302"/>
    <w:rsid w:val="00065D54"/>
    <w:rsid w:val="000B6458"/>
    <w:rsid w:val="000F44B6"/>
    <w:rsid w:val="001912D1"/>
    <w:rsid w:val="001970C0"/>
    <w:rsid w:val="001E2CF4"/>
    <w:rsid w:val="00201327"/>
    <w:rsid w:val="002A19D4"/>
    <w:rsid w:val="002C5BD8"/>
    <w:rsid w:val="002C6108"/>
    <w:rsid w:val="002F457B"/>
    <w:rsid w:val="00304C8D"/>
    <w:rsid w:val="00345620"/>
    <w:rsid w:val="0036489E"/>
    <w:rsid w:val="00376B36"/>
    <w:rsid w:val="003E2311"/>
    <w:rsid w:val="004B374C"/>
    <w:rsid w:val="004C6CF3"/>
    <w:rsid w:val="004E6449"/>
    <w:rsid w:val="005447D7"/>
    <w:rsid w:val="00574E78"/>
    <w:rsid w:val="00582502"/>
    <w:rsid w:val="00606DD9"/>
    <w:rsid w:val="006420D4"/>
    <w:rsid w:val="006819DC"/>
    <w:rsid w:val="00690E7F"/>
    <w:rsid w:val="006B20B2"/>
    <w:rsid w:val="006E0200"/>
    <w:rsid w:val="0070697E"/>
    <w:rsid w:val="00717095"/>
    <w:rsid w:val="00787EFE"/>
    <w:rsid w:val="00791FD9"/>
    <w:rsid w:val="007A4443"/>
    <w:rsid w:val="007A7D45"/>
    <w:rsid w:val="007C0F5E"/>
    <w:rsid w:val="0081021C"/>
    <w:rsid w:val="00873975"/>
    <w:rsid w:val="008A0343"/>
    <w:rsid w:val="008F173E"/>
    <w:rsid w:val="008F40E7"/>
    <w:rsid w:val="00914D69"/>
    <w:rsid w:val="00936878"/>
    <w:rsid w:val="00950652"/>
    <w:rsid w:val="009701E1"/>
    <w:rsid w:val="0098257A"/>
    <w:rsid w:val="009A44A1"/>
    <w:rsid w:val="00A12879"/>
    <w:rsid w:val="00A93616"/>
    <w:rsid w:val="00AA24D8"/>
    <w:rsid w:val="00AD4E54"/>
    <w:rsid w:val="00BF395B"/>
    <w:rsid w:val="00C57B5F"/>
    <w:rsid w:val="00C92CA0"/>
    <w:rsid w:val="00D13FDA"/>
    <w:rsid w:val="00D70DD0"/>
    <w:rsid w:val="00D9048F"/>
    <w:rsid w:val="00DD41E0"/>
    <w:rsid w:val="00E64FF1"/>
    <w:rsid w:val="00E6613C"/>
    <w:rsid w:val="00EA3298"/>
    <w:rsid w:val="00EE39B7"/>
    <w:rsid w:val="00F06DAC"/>
    <w:rsid w:val="00F6203F"/>
    <w:rsid w:val="00FA7AD6"/>
    <w:rsid w:val="00FB1B12"/>
    <w:rsid w:val="00FF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C918"/>
  <w15:chartTrackingRefBased/>
  <w15:docId w15:val="{93BD4CC0-8062-497F-9702-52672E95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7B5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1E1"/>
    <w:pPr>
      <w:ind w:left="720"/>
      <w:contextualSpacing/>
    </w:pPr>
  </w:style>
  <w:style w:type="character" w:customStyle="1" w:styleId="Heading2Char">
    <w:name w:val="Heading 2 Char"/>
    <w:basedOn w:val="DefaultParagraphFont"/>
    <w:link w:val="Heading2"/>
    <w:uiPriority w:val="9"/>
    <w:rsid w:val="00C57B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7B5F"/>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2C6108"/>
    <w:pPr>
      <w:tabs>
        <w:tab w:val="center" w:pos="4680"/>
        <w:tab w:val="right" w:pos="9360"/>
      </w:tabs>
    </w:pPr>
  </w:style>
  <w:style w:type="character" w:customStyle="1" w:styleId="HeaderChar">
    <w:name w:val="Header Char"/>
    <w:basedOn w:val="DefaultParagraphFont"/>
    <w:link w:val="Header"/>
    <w:uiPriority w:val="99"/>
    <w:rsid w:val="002C6108"/>
  </w:style>
  <w:style w:type="paragraph" w:styleId="Footer">
    <w:name w:val="footer"/>
    <w:basedOn w:val="Normal"/>
    <w:link w:val="FooterChar"/>
    <w:uiPriority w:val="99"/>
    <w:unhideWhenUsed/>
    <w:rsid w:val="002C6108"/>
    <w:pPr>
      <w:tabs>
        <w:tab w:val="center" w:pos="4680"/>
        <w:tab w:val="right" w:pos="9360"/>
      </w:tabs>
    </w:pPr>
  </w:style>
  <w:style w:type="character" w:customStyle="1" w:styleId="FooterChar">
    <w:name w:val="Footer Char"/>
    <w:basedOn w:val="DefaultParagraphFont"/>
    <w:link w:val="Footer"/>
    <w:uiPriority w:val="99"/>
    <w:rsid w:val="002C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6528A-E273-4BEB-9DA6-C5FD8B0A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Keiper, Joe (VMNH)</dc:creator>
  <cp:keywords/>
  <dc:description/>
  <cp:lastModifiedBy>Galen, Maryzell (VMNH)</cp:lastModifiedBy>
  <cp:revision>16</cp:revision>
  <cp:lastPrinted>2023-04-24T16:16:00Z</cp:lastPrinted>
  <dcterms:created xsi:type="dcterms:W3CDTF">2023-10-20T15:24:00Z</dcterms:created>
  <dcterms:modified xsi:type="dcterms:W3CDTF">2023-10-30T11:33:00Z</dcterms:modified>
</cp:coreProperties>
</file>